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1AC088" w14:textId="749037A2" w:rsidR="009D0C4A" w:rsidRDefault="009D0C4A" w:rsidP="009D0C4A">
      <w:pPr>
        <w:pStyle w:val="Tekstpodstawowy"/>
        <w:spacing w:before="60" w:after="0" w:line="200" w:lineRule="atLeast"/>
      </w:pPr>
      <w:r>
        <w:t xml:space="preserve">ZAŁĄCZNIK </w:t>
      </w:r>
      <w:r>
        <w:t>nr 1</w:t>
      </w:r>
      <w:r>
        <w:t xml:space="preserve"> DO UCHWAŁY</w:t>
      </w:r>
      <w:r>
        <w:rPr>
          <w:bCs/>
        </w:rPr>
        <w:t xml:space="preserve"> NR </w:t>
      </w:r>
      <w:r>
        <w:rPr>
          <w:rFonts w:eastAsia="Times New Roman"/>
          <w:bCs/>
          <w:lang w:eastAsia="pl-PL"/>
        </w:rPr>
        <w:t>……..</w:t>
      </w:r>
      <w:r w:rsidRPr="001718B9">
        <w:rPr>
          <w:rFonts w:cs="Tahoma"/>
          <w:bCs/>
        </w:rPr>
        <w:t>/…/202</w:t>
      </w:r>
      <w:r>
        <w:rPr>
          <w:rFonts w:cs="Tahoma"/>
          <w:bCs/>
        </w:rPr>
        <w:t>5</w:t>
      </w:r>
      <w:r>
        <w:rPr>
          <w:rFonts w:cs="Tahoma"/>
          <w:b/>
        </w:rPr>
        <w:t xml:space="preserve"> </w:t>
      </w:r>
      <w:r>
        <w:t>z dnia …czerwca 2025r.</w:t>
      </w:r>
    </w:p>
    <w:p w14:paraId="0647ACDB" w14:textId="77777777" w:rsidR="009D0C4A" w:rsidRPr="002026E2" w:rsidRDefault="009D0C4A" w:rsidP="009D0C4A">
      <w:pPr>
        <w:pStyle w:val="Tekstpodstawowy"/>
        <w:spacing w:before="60" w:after="0" w:line="200" w:lineRule="atLeast"/>
      </w:pPr>
    </w:p>
    <w:p w14:paraId="7FF07FAE" w14:textId="1648999C" w:rsidR="00902E68" w:rsidRDefault="00300F0C" w:rsidP="00F21320">
      <w:r>
        <w:rPr>
          <w:noProof/>
        </w:rPr>
        <w:drawing>
          <wp:inline distT="0" distB="0" distL="0" distR="0" wp14:anchorId="1B9C3FCC" wp14:editId="43F7DE78">
            <wp:extent cx="8878570" cy="3322320"/>
            <wp:effectExtent l="0" t="0" r="0" b="0"/>
            <wp:docPr id="178619848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857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F22A2" w14:textId="77777777" w:rsidR="001D6526" w:rsidRPr="00300F0C" w:rsidRDefault="001D6526" w:rsidP="00F21320">
      <w:pPr>
        <w:rPr>
          <w:rFonts w:cstheme="minorHAnsi"/>
        </w:rPr>
      </w:pPr>
    </w:p>
    <w:p w14:paraId="04C07467" w14:textId="4EAFC992" w:rsidR="001D6526" w:rsidRDefault="00DD14DD" w:rsidP="00481AA6">
      <w:pPr>
        <w:tabs>
          <w:tab w:val="left" w:pos="6180"/>
        </w:tabs>
        <w:jc w:val="center"/>
        <w:rPr>
          <w:rFonts w:cstheme="minorHAnsi"/>
        </w:rPr>
      </w:pPr>
      <w:r w:rsidRPr="00300F0C">
        <w:rPr>
          <w:rFonts w:cstheme="minorHAnsi"/>
        </w:rPr>
        <w:t xml:space="preserve">Plan sytuacyjny </w:t>
      </w:r>
      <w:r w:rsidR="00B734C5" w:rsidRPr="00300F0C">
        <w:rPr>
          <w:rFonts w:cstheme="minorHAnsi"/>
        </w:rPr>
        <w:t xml:space="preserve">dotyczący </w:t>
      </w:r>
      <w:r w:rsidR="00217179" w:rsidRPr="00300F0C">
        <w:rPr>
          <w:rFonts w:cstheme="minorHAnsi"/>
        </w:rPr>
        <w:t xml:space="preserve">nadania nazwy </w:t>
      </w:r>
      <w:r w:rsidR="00481AA6" w:rsidRPr="00300F0C">
        <w:rPr>
          <w:rFonts w:cstheme="minorHAnsi"/>
        </w:rPr>
        <w:t>ul</w:t>
      </w:r>
      <w:r w:rsidR="00382361" w:rsidRPr="00300F0C">
        <w:rPr>
          <w:rFonts w:cstheme="minorHAnsi"/>
        </w:rPr>
        <w:t>.</w:t>
      </w:r>
      <w:r w:rsidR="00481AA6" w:rsidRPr="00300F0C">
        <w:rPr>
          <w:rFonts w:cstheme="minorHAnsi"/>
        </w:rPr>
        <w:t xml:space="preserve"> </w:t>
      </w:r>
      <w:r w:rsidR="00761079" w:rsidRPr="00300F0C">
        <w:rPr>
          <w:rFonts w:cstheme="minorHAnsi"/>
        </w:rPr>
        <w:t>P</w:t>
      </w:r>
      <w:r w:rsidR="00300F0C" w:rsidRPr="00300F0C">
        <w:rPr>
          <w:rFonts w:cstheme="minorHAnsi"/>
        </w:rPr>
        <w:t>ołudniowej</w:t>
      </w:r>
      <w:r w:rsidR="00A652B4" w:rsidRPr="00300F0C">
        <w:rPr>
          <w:rFonts w:cstheme="minorHAnsi"/>
        </w:rPr>
        <w:t xml:space="preserve"> </w:t>
      </w:r>
      <w:r w:rsidR="00481AA6" w:rsidRPr="00300F0C">
        <w:rPr>
          <w:rFonts w:cstheme="minorHAnsi"/>
        </w:rPr>
        <w:t>stanowionej przez działk</w:t>
      </w:r>
      <w:r w:rsidR="00300F0C" w:rsidRPr="00300F0C">
        <w:rPr>
          <w:rFonts w:cstheme="minorHAnsi"/>
        </w:rPr>
        <w:t>i</w:t>
      </w:r>
      <w:r w:rsidR="00761079" w:rsidRPr="00300F0C">
        <w:rPr>
          <w:rFonts w:cstheme="minorHAnsi"/>
        </w:rPr>
        <w:t xml:space="preserve"> nr </w:t>
      </w:r>
      <w:r w:rsidR="00300F0C" w:rsidRPr="00300F0C">
        <w:rPr>
          <w:rFonts w:cstheme="minorHAnsi"/>
        </w:rPr>
        <w:t xml:space="preserve">ewidencyjny: </w:t>
      </w:r>
      <w:r w:rsidR="00300F0C" w:rsidRPr="00300F0C">
        <w:rPr>
          <w:rFonts w:eastAsia="Times New Roman" w:cstheme="minorHAnsi"/>
          <w:lang w:eastAsia="pl-PL"/>
        </w:rPr>
        <w:t>103/8, 103/20, 103/45, 98/15, 101/15, 101/9, 92/11, 91/8, 89/8, 88/8, 88/5, 86/13, 85/5 i część działki o nr ewidencyjnym 84/11</w:t>
      </w:r>
      <w:r w:rsidR="00300F0C" w:rsidRPr="00300F0C">
        <w:rPr>
          <w:rFonts w:cstheme="minorHAnsi"/>
          <w:color w:val="000000" w:themeColor="text1"/>
          <w:lang w:bidi="pl-PL"/>
        </w:rPr>
        <w:t xml:space="preserve"> </w:t>
      </w:r>
      <w:r w:rsidR="00300F0C" w:rsidRPr="00300F0C">
        <w:rPr>
          <w:rFonts w:eastAsia="Times New Roman" w:cstheme="minorHAnsi"/>
          <w:lang w:eastAsia="pl-PL"/>
        </w:rPr>
        <w:t>w miejscowości Chomęcice, obręb Chomęcice, gmina Komorniki</w:t>
      </w:r>
      <w:r w:rsidR="00467D02" w:rsidRPr="00300F0C">
        <w:rPr>
          <w:rFonts w:cstheme="minorHAnsi"/>
        </w:rPr>
        <w:t xml:space="preserve">, oznaczonych na niniejszym planie </w:t>
      </w:r>
      <w:r w:rsidR="00A652B4" w:rsidRPr="00300F0C">
        <w:rPr>
          <w:rFonts w:cstheme="minorHAnsi"/>
        </w:rPr>
        <w:t>pomarańczow</w:t>
      </w:r>
      <w:r w:rsidR="00467D02" w:rsidRPr="00300F0C">
        <w:rPr>
          <w:rFonts w:cstheme="minorHAnsi"/>
        </w:rPr>
        <w:t>ą linią.</w:t>
      </w:r>
    </w:p>
    <w:p w14:paraId="3B448085" w14:textId="77777777" w:rsidR="00AF5A5C" w:rsidRDefault="00AF5A5C" w:rsidP="00481AA6">
      <w:pPr>
        <w:tabs>
          <w:tab w:val="left" w:pos="6180"/>
        </w:tabs>
        <w:jc w:val="center"/>
        <w:rPr>
          <w:rFonts w:cstheme="minorHAnsi"/>
        </w:rPr>
      </w:pPr>
    </w:p>
    <w:p w14:paraId="44F94CC2" w14:textId="77777777" w:rsidR="009D0C4A" w:rsidRDefault="009D0C4A" w:rsidP="00481AA6">
      <w:pPr>
        <w:tabs>
          <w:tab w:val="left" w:pos="6180"/>
        </w:tabs>
        <w:jc w:val="center"/>
        <w:rPr>
          <w:rFonts w:cstheme="minorHAnsi"/>
        </w:rPr>
      </w:pPr>
    </w:p>
    <w:p w14:paraId="19D88CC0" w14:textId="77777777" w:rsidR="009D0C4A" w:rsidRDefault="009D0C4A" w:rsidP="00481AA6">
      <w:pPr>
        <w:tabs>
          <w:tab w:val="left" w:pos="6180"/>
        </w:tabs>
        <w:jc w:val="center"/>
        <w:rPr>
          <w:rFonts w:cstheme="minorHAnsi"/>
        </w:rPr>
      </w:pPr>
    </w:p>
    <w:p w14:paraId="6AD8642D" w14:textId="7C8481B7" w:rsidR="009D0C4A" w:rsidRPr="002026E2" w:rsidRDefault="009D0C4A" w:rsidP="009D0C4A">
      <w:pPr>
        <w:pStyle w:val="Tekstpodstawowy"/>
        <w:spacing w:before="60" w:after="0" w:line="200" w:lineRule="atLeast"/>
      </w:pPr>
      <w:r>
        <w:lastRenderedPageBreak/>
        <w:t xml:space="preserve">ZAŁĄCZNIK </w:t>
      </w:r>
      <w:r>
        <w:t>NR 2</w:t>
      </w:r>
      <w:r>
        <w:t xml:space="preserve"> DO UCHWAŁY</w:t>
      </w:r>
      <w:r>
        <w:rPr>
          <w:bCs/>
        </w:rPr>
        <w:t xml:space="preserve"> NR </w:t>
      </w:r>
      <w:r>
        <w:rPr>
          <w:rFonts w:eastAsia="Times New Roman"/>
          <w:bCs/>
          <w:lang w:eastAsia="pl-PL"/>
        </w:rPr>
        <w:t>……..</w:t>
      </w:r>
      <w:r w:rsidRPr="001718B9">
        <w:rPr>
          <w:rFonts w:cs="Tahoma"/>
          <w:bCs/>
        </w:rPr>
        <w:t>/…/202</w:t>
      </w:r>
      <w:r>
        <w:rPr>
          <w:rFonts w:cs="Tahoma"/>
          <w:bCs/>
        </w:rPr>
        <w:t>5</w:t>
      </w:r>
      <w:r>
        <w:rPr>
          <w:rFonts w:cs="Tahoma"/>
          <w:b/>
        </w:rPr>
        <w:t xml:space="preserve"> </w:t>
      </w:r>
      <w:r>
        <w:t>z dnia …czerwca 2025r.</w:t>
      </w:r>
    </w:p>
    <w:p w14:paraId="3F6A44A6" w14:textId="77777777" w:rsidR="009D0C4A" w:rsidRDefault="009D0C4A" w:rsidP="00481AA6">
      <w:pPr>
        <w:tabs>
          <w:tab w:val="left" w:pos="6180"/>
        </w:tabs>
        <w:jc w:val="center"/>
        <w:rPr>
          <w:rFonts w:cstheme="minorHAnsi"/>
        </w:rPr>
      </w:pPr>
    </w:p>
    <w:p w14:paraId="6B845FC6" w14:textId="143FD067" w:rsidR="00AF5A5C" w:rsidRDefault="00AF5A5C" w:rsidP="00481AA6">
      <w:pPr>
        <w:tabs>
          <w:tab w:val="left" w:pos="6180"/>
        </w:tabs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110BC96" wp14:editId="516FD386">
            <wp:extent cx="8886825" cy="2914650"/>
            <wp:effectExtent l="0" t="0" r="9525" b="0"/>
            <wp:docPr id="21140820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5B5B4" w14:textId="77777777" w:rsidR="00AF5A5C" w:rsidRPr="00300F0C" w:rsidRDefault="00AF5A5C" w:rsidP="00AF5A5C">
      <w:pPr>
        <w:rPr>
          <w:rFonts w:cstheme="minorHAnsi"/>
        </w:rPr>
      </w:pPr>
    </w:p>
    <w:p w14:paraId="0B586554" w14:textId="21ABD006" w:rsidR="00AF5A5C" w:rsidRDefault="00AF5A5C" w:rsidP="00AF5A5C">
      <w:pPr>
        <w:tabs>
          <w:tab w:val="left" w:pos="6180"/>
        </w:tabs>
        <w:jc w:val="center"/>
        <w:rPr>
          <w:rFonts w:cstheme="minorHAnsi"/>
        </w:rPr>
      </w:pPr>
      <w:r w:rsidRPr="00300F0C">
        <w:rPr>
          <w:rFonts w:cstheme="minorHAnsi"/>
        </w:rPr>
        <w:t xml:space="preserve">Plan sytuacyjny dotyczący nadania nazwy ul. </w:t>
      </w:r>
      <w:r>
        <w:rPr>
          <w:rFonts w:cstheme="minorHAnsi"/>
        </w:rPr>
        <w:t>Miedzianej</w:t>
      </w:r>
      <w:r w:rsidRPr="00300F0C">
        <w:rPr>
          <w:rFonts w:cstheme="minorHAnsi"/>
        </w:rPr>
        <w:t xml:space="preserve"> stanowionej przez dział</w:t>
      </w:r>
      <w:r>
        <w:rPr>
          <w:rFonts w:cstheme="minorHAnsi"/>
        </w:rPr>
        <w:t>kę</w:t>
      </w:r>
      <w:r w:rsidRPr="00300F0C">
        <w:rPr>
          <w:rFonts w:cstheme="minorHAnsi"/>
        </w:rPr>
        <w:t xml:space="preserve"> nr ewidencyjny: </w:t>
      </w:r>
      <w:r w:rsidR="00153D73">
        <w:rPr>
          <w:rFonts w:cstheme="minorHAnsi"/>
        </w:rPr>
        <w:t>978/50</w:t>
      </w:r>
      <w:r w:rsidRPr="00300F0C">
        <w:rPr>
          <w:rFonts w:cstheme="minorHAnsi"/>
          <w:color w:val="000000" w:themeColor="text1"/>
          <w:lang w:bidi="pl-PL"/>
        </w:rPr>
        <w:t xml:space="preserve"> </w:t>
      </w:r>
      <w:r w:rsidRPr="00300F0C">
        <w:rPr>
          <w:rFonts w:eastAsia="Times New Roman" w:cstheme="minorHAnsi"/>
          <w:lang w:eastAsia="pl-PL"/>
        </w:rPr>
        <w:t xml:space="preserve">w miejscowości </w:t>
      </w:r>
      <w:r w:rsidR="00153D73">
        <w:rPr>
          <w:rFonts w:eastAsia="Times New Roman" w:cstheme="minorHAnsi"/>
          <w:lang w:eastAsia="pl-PL"/>
        </w:rPr>
        <w:t>Komorniki</w:t>
      </w:r>
      <w:r w:rsidRPr="00300F0C">
        <w:rPr>
          <w:rFonts w:eastAsia="Times New Roman" w:cstheme="minorHAnsi"/>
          <w:lang w:eastAsia="pl-PL"/>
        </w:rPr>
        <w:t xml:space="preserve">, obręb </w:t>
      </w:r>
      <w:r w:rsidR="00153D73">
        <w:rPr>
          <w:rFonts w:eastAsia="Times New Roman" w:cstheme="minorHAnsi"/>
          <w:lang w:eastAsia="pl-PL"/>
        </w:rPr>
        <w:t>Komorniki</w:t>
      </w:r>
      <w:r w:rsidRPr="00300F0C">
        <w:rPr>
          <w:rFonts w:eastAsia="Times New Roman" w:cstheme="minorHAnsi"/>
          <w:lang w:eastAsia="pl-PL"/>
        </w:rPr>
        <w:t>, gmina Komorniki</w:t>
      </w:r>
      <w:r w:rsidRPr="00300F0C">
        <w:rPr>
          <w:rFonts w:cstheme="minorHAnsi"/>
        </w:rPr>
        <w:t>, oznaczonych na niniejszym planie pomarańczową linią.</w:t>
      </w:r>
    </w:p>
    <w:p w14:paraId="5933FE10" w14:textId="77777777" w:rsidR="00AF5A5C" w:rsidRDefault="00AF5A5C" w:rsidP="00AF5A5C">
      <w:pPr>
        <w:tabs>
          <w:tab w:val="left" w:pos="6180"/>
        </w:tabs>
        <w:jc w:val="center"/>
        <w:rPr>
          <w:rFonts w:cstheme="minorHAnsi"/>
        </w:rPr>
      </w:pPr>
    </w:p>
    <w:p w14:paraId="4D58A503" w14:textId="77777777" w:rsidR="009D0C4A" w:rsidRDefault="009D0C4A" w:rsidP="00AF5A5C">
      <w:pPr>
        <w:tabs>
          <w:tab w:val="left" w:pos="6180"/>
        </w:tabs>
        <w:jc w:val="center"/>
        <w:rPr>
          <w:rFonts w:cstheme="minorHAnsi"/>
        </w:rPr>
      </w:pPr>
    </w:p>
    <w:p w14:paraId="31C5C478" w14:textId="77777777" w:rsidR="009D0C4A" w:rsidRDefault="009D0C4A" w:rsidP="00AF5A5C">
      <w:pPr>
        <w:tabs>
          <w:tab w:val="left" w:pos="6180"/>
        </w:tabs>
        <w:jc w:val="center"/>
        <w:rPr>
          <w:rFonts w:cstheme="minorHAnsi"/>
        </w:rPr>
      </w:pPr>
    </w:p>
    <w:p w14:paraId="5B73B2C9" w14:textId="77777777" w:rsidR="009D0C4A" w:rsidRDefault="009D0C4A" w:rsidP="00AF5A5C">
      <w:pPr>
        <w:tabs>
          <w:tab w:val="left" w:pos="6180"/>
        </w:tabs>
        <w:jc w:val="center"/>
        <w:rPr>
          <w:rFonts w:cstheme="minorHAnsi"/>
        </w:rPr>
      </w:pPr>
    </w:p>
    <w:p w14:paraId="65A32C80" w14:textId="77777777" w:rsidR="009D0C4A" w:rsidRDefault="009D0C4A" w:rsidP="00AF5A5C">
      <w:pPr>
        <w:tabs>
          <w:tab w:val="left" w:pos="6180"/>
        </w:tabs>
        <w:jc w:val="center"/>
        <w:rPr>
          <w:rFonts w:cstheme="minorHAnsi"/>
        </w:rPr>
      </w:pPr>
    </w:p>
    <w:p w14:paraId="683BF7B6" w14:textId="4094D3DB" w:rsidR="009D0C4A" w:rsidRPr="002026E2" w:rsidRDefault="009D0C4A" w:rsidP="009D0C4A">
      <w:pPr>
        <w:pStyle w:val="Tekstpodstawowy"/>
        <w:spacing w:before="60" w:after="0" w:line="200" w:lineRule="atLeast"/>
      </w:pPr>
      <w:r>
        <w:lastRenderedPageBreak/>
        <w:t xml:space="preserve">ZAŁĄCZNIK </w:t>
      </w:r>
      <w:r w:rsidR="00DC24BF">
        <w:t>NR 3</w:t>
      </w:r>
      <w:r>
        <w:t xml:space="preserve"> DO UCHWAŁY</w:t>
      </w:r>
      <w:r>
        <w:rPr>
          <w:bCs/>
        </w:rPr>
        <w:t xml:space="preserve"> NR </w:t>
      </w:r>
      <w:r>
        <w:rPr>
          <w:rFonts w:eastAsia="Times New Roman"/>
          <w:bCs/>
          <w:lang w:eastAsia="pl-PL"/>
        </w:rPr>
        <w:t>……..</w:t>
      </w:r>
      <w:r w:rsidRPr="001718B9">
        <w:rPr>
          <w:rFonts w:cs="Tahoma"/>
          <w:bCs/>
        </w:rPr>
        <w:t>/…/202</w:t>
      </w:r>
      <w:r>
        <w:rPr>
          <w:rFonts w:cs="Tahoma"/>
          <w:bCs/>
        </w:rPr>
        <w:t>5</w:t>
      </w:r>
      <w:r>
        <w:rPr>
          <w:rFonts w:cs="Tahoma"/>
          <w:b/>
        </w:rPr>
        <w:t xml:space="preserve"> </w:t>
      </w:r>
      <w:r>
        <w:t>z dnia …czerwca 2025r.</w:t>
      </w:r>
    </w:p>
    <w:p w14:paraId="50D3CBBD" w14:textId="77777777" w:rsidR="009D0C4A" w:rsidRDefault="009D0C4A" w:rsidP="00AF5A5C">
      <w:pPr>
        <w:tabs>
          <w:tab w:val="left" w:pos="6180"/>
        </w:tabs>
        <w:jc w:val="center"/>
        <w:rPr>
          <w:rFonts w:cstheme="minorHAnsi"/>
        </w:rPr>
      </w:pPr>
    </w:p>
    <w:p w14:paraId="63C1A0E1" w14:textId="13214632" w:rsidR="00AF5A5C" w:rsidRDefault="00153D73" w:rsidP="00481AA6">
      <w:pPr>
        <w:tabs>
          <w:tab w:val="left" w:pos="6180"/>
        </w:tabs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79D41DF" wp14:editId="6B11561B">
            <wp:extent cx="8886825" cy="3533775"/>
            <wp:effectExtent l="0" t="0" r="9525" b="9525"/>
            <wp:docPr id="66604249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18F4D" w14:textId="00A7C6F0" w:rsidR="00153D73" w:rsidRDefault="00153D73" w:rsidP="00153D73">
      <w:pPr>
        <w:tabs>
          <w:tab w:val="left" w:pos="6180"/>
        </w:tabs>
        <w:jc w:val="center"/>
        <w:rPr>
          <w:rFonts w:cstheme="minorHAnsi"/>
        </w:rPr>
      </w:pPr>
      <w:r w:rsidRPr="00300F0C">
        <w:rPr>
          <w:rFonts w:cstheme="minorHAnsi"/>
        </w:rPr>
        <w:t xml:space="preserve">Plan sytuacyjny dotyczący nadania nazwy ul. </w:t>
      </w:r>
      <w:r>
        <w:rPr>
          <w:rFonts w:cstheme="minorHAnsi"/>
        </w:rPr>
        <w:t>Kminkowej</w:t>
      </w:r>
      <w:r w:rsidRPr="00300F0C">
        <w:rPr>
          <w:rFonts w:cstheme="minorHAnsi"/>
        </w:rPr>
        <w:t xml:space="preserve"> stanowionej przez dział</w:t>
      </w:r>
      <w:r>
        <w:rPr>
          <w:rFonts w:cstheme="minorHAnsi"/>
        </w:rPr>
        <w:t>kę</w:t>
      </w:r>
      <w:r w:rsidRPr="00300F0C">
        <w:rPr>
          <w:rFonts w:cstheme="minorHAnsi"/>
        </w:rPr>
        <w:t xml:space="preserve"> nr ewidencyjny: </w:t>
      </w:r>
      <w:r>
        <w:rPr>
          <w:rFonts w:eastAsia="Times New Roman" w:cstheme="minorHAnsi"/>
          <w:lang w:eastAsia="pl-PL"/>
        </w:rPr>
        <w:t>1798, 1799/4, 632/26, 1799/36, 630/9, 633/3, 634/2 oraz częściowo zlokalizowanej na działkach 634/2, 629/4 i 634/1 w miejscowości Plewiska, obręb Plewiska, gmina Komorniki</w:t>
      </w:r>
      <w:r w:rsidRPr="00300F0C">
        <w:rPr>
          <w:rFonts w:cstheme="minorHAnsi"/>
        </w:rPr>
        <w:t>, oznaczonych na niniejszym planie pomarańczową linią.</w:t>
      </w:r>
    </w:p>
    <w:p w14:paraId="2B235D1B" w14:textId="77777777" w:rsidR="00153D73" w:rsidRDefault="00153D73" w:rsidP="00153D73">
      <w:pPr>
        <w:tabs>
          <w:tab w:val="left" w:pos="6180"/>
        </w:tabs>
        <w:jc w:val="center"/>
        <w:rPr>
          <w:rFonts w:cstheme="minorHAnsi"/>
        </w:rPr>
      </w:pPr>
    </w:p>
    <w:p w14:paraId="726D2C18" w14:textId="77777777" w:rsidR="00153D73" w:rsidRPr="00300F0C" w:rsidRDefault="00153D73" w:rsidP="00481AA6">
      <w:pPr>
        <w:tabs>
          <w:tab w:val="left" w:pos="6180"/>
        </w:tabs>
        <w:jc w:val="center"/>
        <w:rPr>
          <w:rFonts w:cstheme="minorHAnsi"/>
        </w:rPr>
      </w:pPr>
    </w:p>
    <w:sectPr w:rsidR="00153D73" w:rsidRPr="00300F0C" w:rsidSect="00254966">
      <w:pgSz w:w="16838" w:h="11906" w:orient="landscape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AADEB9" w14:textId="77777777" w:rsidR="00DD14DD" w:rsidRDefault="00DD14DD" w:rsidP="00DD14DD">
      <w:pPr>
        <w:spacing w:after="0" w:line="240" w:lineRule="auto"/>
      </w:pPr>
      <w:r>
        <w:separator/>
      </w:r>
    </w:p>
  </w:endnote>
  <w:endnote w:type="continuationSeparator" w:id="0">
    <w:p w14:paraId="074A6BEC" w14:textId="77777777" w:rsidR="00DD14DD" w:rsidRDefault="00DD14DD" w:rsidP="00DD1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AF0536" w14:textId="77777777" w:rsidR="00DD14DD" w:rsidRDefault="00DD14DD" w:rsidP="00DD14DD">
      <w:pPr>
        <w:spacing w:after="0" w:line="240" w:lineRule="auto"/>
      </w:pPr>
      <w:r>
        <w:separator/>
      </w:r>
    </w:p>
  </w:footnote>
  <w:footnote w:type="continuationSeparator" w:id="0">
    <w:p w14:paraId="6D74C68E" w14:textId="77777777" w:rsidR="00DD14DD" w:rsidRDefault="00DD14DD" w:rsidP="00DD14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62C8"/>
    <w:rsid w:val="00023D2E"/>
    <w:rsid w:val="00050D72"/>
    <w:rsid w:val="00094F60"/>
    <w:rsid w:val="00121F47"/>
    <w:rsid w:val="00122DA6"/>
    <w:rsid w:val="00153D73"/>
    <w:rsid w:val="001718B9"/>
    <w:rsid w:val="001C6596"/>
    <w:rsid w:val="001D6526"/>
    <w:rsid w:val="002026E2"/>
    <w:rsid w:val="00217179"/>
    <w:rsid w:val="00254966"/>
    <w:rsid w:val="002875F1"/>
    <w:rsid w:val="002C3090"/>
    <w:rsid w:val="002F1BE8"/>
    <w:rsid w:val="00300F0C"/>
    <w:rsid w:val="00336FF7"/>
    <w:rsid w:val="00382361"/>
    <w:rsid w:val="003F4934"/>
    <w:rsid w:val="00400ABA"/>
    <w:rsid w:val="004362C8"/>
    <w:rsid w:val="0044213F"/>
    <w:rsid w:val="00467D02"/>
    <w:rsid w:val="00470740"/>
    <w:rsid w:val="00481AA6"/>
    <w:rsid w:val="004D533D"/>
    <w:rsid w:val="00536301"/>
    <w:rsid w:val="005D02E8"/>
    <w:rsid w:val="005E7960"/>
    <w:rsid w:val="00625009"/>
    <w:rsid w:val="006461E4"/>
    <w:rsid w:val="006C28D9"/>
    <w:rsid w:val="006C6900"/>
    <w:rsid w:val="00735B7E"/>
    <w:rsid w:val="007549CF"/>
    <w:rsid w:val="00761079"/>
    <w:rsid w:val="0078719D"/>
    <w:rsid w:val="008A0A2C"/>
    <w:rsid w:val="00902E68"/>
    <w:rsid w:val="00931CBB"/>
    <w:rsid w:val="0098408E"/>
    <w:rsid w:val="009B0847"/>
    <w:rsid w:val="009B08BE"/>
    <w:rsid w:val="009D0C4A"/>
    <w:rsid w:val="00A652B4"/>
    <w:rsid w:val="00A7521A"/>
    <w:rsid w:val="00AF5A5C"/>
    <w:rsid w:val="00B41A43"/>
    <w:rsid w:val="00B60A48"/>
    <w:rsid w:val="00B734C5"/>
    <w:rsid w:val="00B92E7C"/>
    <w:rsid w:val="00BC76D6"/>
    <w:rsid w:val="00CE25A6"/>
    <w:rsid w:val="00D719F6"/>
    <w:rsid w:val="00D95AF1"/>
    <w:rsid w:val="00D9730C"/>
    <w:rsid w:val="00DC24BF"/>
    <w:rsid w:val="00DD14DD"/>
    <w:rsid w:val="00F07E27"/>
    <w:rsid w:val="00F21320"/>
    <w:rsid w:val="00F77BBD"/>
    <w:rsid w:val="00FA2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685DDDA2"/>
  <w15:chartTrackingRefBased/>
  <w15:docId w15:val="{8B0140D2-247B-4FD7-878D-753651244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53D7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4362C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4362C8"/>
    <w:rPr>
      <w:rFonts w:ascii="Arial" w:eastAsia="Times New Roman" w:hAnsi="Arial" w:cs="Arial"/>
      <w:vanish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4362C8"/>
    <w:rPr>
      <w:color w:val="0000FF"/>
      <w:u w:val="single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4362C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4362C8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D1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14DD"/>
  </w:style>
  <w:style w:type="paragraph" w:styleId="Stopka">
    <w:name w:val="footer"/>
    <w:basedOn w:val="Normalny"/>
    <w:link w:val="StopkaZnak"/>
    <w:uiPriority w:val="99"/>
    <w:unhideWhenUsed/>
    <w:rsid w:val="00DD1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14DD"/>
  </w:style>
  <w:style w:type="paragraph" w:styleId="Tekstdymka">
    <w:name w:val="Balloon Text"/>
    <w:basedOn w:val="Normalny"/>
    <w:link w:val="TekstdymkaZnak"/>
    <w:uiPriority w:val="99"/>
    <w:semiHidden/>
    <w:unhideWhenUsed/>
    <w:rsid w:val="00A752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521A"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link w:val="TekstpodstawowyZnak"/>
    <w:rsid w:val="001718B9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718B9"/>
    <w:rPr>
      <w:rFonts w:ascii="Times New Roman" w:eastAsia="Lucida Sans Unicode" w:hAnsi="Times New Roman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68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22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9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2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0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6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5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0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8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7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9698CB-6CF1-4C20-ADFA-28AAEF245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3</Pages>
  <Words>155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Wiścicka</dc:creator>
  <cp:keywords/>
  <dc:description/>
  <cp:lastModifiedBy>Karolina Wiścicka</cp:lastModifiedBy>
  <cp:revision>22</cp:revision>
  <cp:lastPrinted>2025-02-11T11:20:00Z</cp:lastPrinted>
  <dcterms:created xsi:type="dcterms:W3CDTF">2018-01-26T09:20:00Z</dcterms:created>
  <dcterms:modified xsi:type="dcterms:W3CDTF">2025-06-04T11:42:00Z</dcterms:modified>
</cp:coreProperties>
</file>