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F848" w14:textId="4B99DF1F" w:rsidR="00D120A4" w:rsidRDefault="00D120A4"/>
    <w:tbl>
      <w:tblPr>
        <w:tblStyle w:val="Tabela-Siatka"/>
        <w:tblpPr w:leftFromText="141" w:rightFromText="141" w:vertAnchor="text" w:horzAnchor="margin" w:tblpXSpec="right" w:tblpY="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</w:tblGrid>
      <w:tr w:rsidR="00027FE2" w14:paraId="246C7D99" w14:textId="77777777" w:rsidTr="00027FE2">
        <w:trPr>
          <w:trHeight w:val="976"/>
        </w:trPr>
        <w:tc>
          <w:tcPr>
            <w:tcW w:w="2075" w:type="dxa"/>
          </w:tcPr>
          <w:p w14:paraId="4E289916" w14:textId="77777777" w:rsidR="00027FE2" w:rsidRDefault="00027FE2" w:rsidP="0002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Załącznik </w:t>
            </w:r>
          </w:p>
          <w:p w14:paraId="0685B657" w14:textId="77777777" w:rsidR="00027FE2" w:rsidRDefault="00027FE2" w:rsidP="0002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Uchwały Nr  …./2024</w:t>
            </w:r>
          </w:p>
          <w:p w14:paraId="52B0D6CF" w14:textId="77777777" w:rsidR="00027FE2" w:rsidRDefault="00027FE2" w:rsidP="0002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Rady Gminy Komorniki </w:t>
            </w:r>
          </w:p>
          <w:p w14:paraId="652DADAC" w14:textId="77777777" w:rsidR="00027FE2" w:rsidRDefault="00027FE2" w:rsidP="0002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…..</w:t>
            </w:r>
          </w:p>
        </w:tc>
      </w:tr>
    </w:tbl>
    <w:p w14:paraId="79194BA3" w14:textId="77777777" w:rsidR="00026DB0" w:rsidRPr="00026DB0" w:rsidRDefault="00026DB0" w:rsidP="00026DB0">
      <w:pPr>
        <w:jc w:val="right"/>
        <w:rPr>
          <w:sz w:val="18"/>
          <w:szCs w:val="18"/>
        </w:rPr>
      </w:pPr>
      <w:r>
        <w:tab/>
      </w:r>
      <w:r>
        <w:tab/>
      </w:r>
      <w:r>
        <w:tab/>
      </w:r>
    </w:p>
    <w:p w14:paraId="4E17F1C4" w14:textId="11EE2BF7" w:rsidR="00030AF0" w:rsidRPr="00026DB0" w:rsidRDefault="00030AF0" w:rsidP="00026DB0">
      <w:pPr>
        <w:jc w:val="right"/>
        <w:rPr>
          <w:sz w:val="18"/>
          <w:szCs w:val="18"/>
        </w:rPr>
      </w:pPr>
    </w:p>
    <w:p w14:paraId="0A9A256A" w14:textId="5699FE4A" w:rsidR="00030AF0" w:rsidRDefault="00030AF0"/>
    <w:p w14:paraId="6CBD5238" w14:textId="3608196B" w:rsidR="00030AF0" w:rsidRDefault="00030AF0" w:rsidP="00030AF0">
      <w:pPr>
        <w:jc w:val="center"/>
        <w:rPr>
          <w:sz w:val="48"/>
          <w:szCs w:val="48"/>
        </w:rPr>
      </w:pPr>
    </w:p>
    <w:p w14:paraId="362CA9CF" w14:textId="77777777" w:rsidR="00027FE2" w:rsidRPr="00030AF0" w:rsidRDefault="00027FE2" w:rsidP="00030AF0">
      <w:pPr>
        <w:jc w:val="center"/>
        <w:rPr>
          <w:sz w:val="48"/>
          <w:szCs w:val="48"/>
        </w:rPr>
      </w:pPr>
    </w:p>
    <w:p w14:paraId="4F1CAEE9" w14:textId="77777777" w:rsidR="00030AF0" w:rsidRDefault="00030AF0" w:rsidP="00030AF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30AF0">
        <w:rPr>
          <w:rFonts w:ascii="Times New Roman" w:hAnsi="Times New Roman" w:cs="Times New Roman"/>
          <w:b/>
          <w:bCs/>
          <w:sz w:val="48"/>
          <w:szCs w:val="48"/>
        </w:rPr>
        <w:t xml:space="preserve">PROGRAM WSPIERANIA RODZINY W GMINIE KOMORNIKI </w:t>
      </w:r>
    </w:p>
    <w:p w14:paraId="6FC3E713" w14:textId="61EEF62F" w:rsidR="00BC1406" w:rsidRDefault="00030AF0" w:rsidP="00030AF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30AF0">
        <w:rPr>
          <w:rFonts w:ascii="Times New Roman" w:hAnsi="Times New Roman" w:cs="Times New Roman"/>
          <w:b/>
          <w:bCs/>
          <w:sz w:val="48"/>
          <w:szCs w:val="48"/>
        </w:rPr>
        <w:t>NA LATA 202</w:t>
      </w:r>
      <w:r w:rsidR="00F3718D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030AF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1406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030AF0">
        <w:rPr>
          <w:rFonts w:ascii="Times New Roman" w:hAnsi="Times New Roman" w:cs="Times New Roman"/>
          <w:b/>
          <w:bCs/>
          <w:sz w:val="48"/>
          <w:szCs w:val="48"/>
        </w:rPr>
        <w:t xml:space="preserve"> 202</w:t>
      </w:r>
      <w:r w:rsidR="00F3718D">
        <w:rPr>
          <w:rFonts w:ascii="Times New Roman" w:hAnsi="Times New Roman" w:cs="Times New Roman"/>
          <w:b/>
          <w:bCs/>
          <w:sz w:val="48"/>
          <w:szCs w:val="48"/>
        </w:rPr>
        <w:t>7</w:t>
      </w:r>
    </w:p>
    <w:p w14:paraId="41771FE4" w14:textId="77777777" w:rsidR="00BC1406" w:rsidRDefault="00BC1406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14:paraId="735E7846" w14:textId="3D8089A8" w:rsidR="00F52DDE" w:rsidRPr="00850872" w:rsidRDefault="00F52DDE" w:rsidP="00F52DDE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NewRomanPSMT" w:hAnsi="Times New Roman"/>
          <w:b/>
          <w:bCs/>
          <w:sz w:val="32"/>
          <w:szCs w:val="32"/>
        </w:rPr>
      </w:pPr>
      <w:r w:rsidRPr="00850872">
        <w:rPr>
          <w:rFonts w:ascii="Times New Roman" w:eastAsia="TimesNewRomanPSMT" w:hAnsi="Times New Roman"/>
          <w:b/>
          <w:bCs/>
          <w:sz w:val="32"/>
          <w:szCs w:val="32"/>
        </w:rPr>
        <w:lastRenderedPageBreak/>
        <w:t xml:space="preserve">SPIS </w:t>
      </w:r>
      <w:r w:rsidR="00850872">
        <w:rPr>
          <w:rFonts w:ascii="Times New Roman" w:eastAsia="TimesNewRomanPSMT" w:hAnsi="Times New Roman"/>
          <w:b/>
          <w:bCs/>
          <w:sz w:val="32"/>
          <w:szCs w:val="32"/>
        </w:rPr>
        <w:t xml:space="preserve"> </w:t>
      </w:r>
      <w:r w:rsidRPr="00850872">
        <w:rPr>
          <w:rFonts w:ascii="Times New Roman" w:eastAsia="TimesNewRomanPSMT" w:hAnsi="Times New Roman"/>
          <w:b/>
          <w:bCs/>
          <w:sz w:val="32"/>
          <w:szCs w:val="32"/>
        </w:rPr>
        <w:t>TREŚCI:</w:t>
      </w:r>
    </w:p>
    <w:p w14:paraId="0A38FA5D" w14:textId="77777777" w:rsidR="00F52DDE" w:rsidRPr="00A02D1E" w:rsidRDefault="00F52DDE" w:rsidP="00F52DD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PSMT" w:hAnsi="Times New Roman"/>
          <w:b/>
          <w:bCs/>
          <w:sz w:val="32"/>
          <w:szCs w:val="3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"/>
        <w:gridCol w:w="7414"/>
        <w:gridCol w:w="809"/>
      </w:tblGrid>
      <w:tr w:rsidR="00F52DDE" w:rsidRPr="00850872" w14:paraId="3C7D3BD8" w14:textId="77777777" w:rsidTr="00850872">
        <w:tc>
          <w:tcPr>
            <w:tcW w:w="847" w:type="dxa"/>
            <w:shd w:val="clear" w:color="auto" w:fill="auto"/>
          </w:tcPr>
          <w:p w14:paraId="46E968AC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I.</w:t>
            </w:r>
          </w:p>
        </w:tc>
        <w:tc>
          <w:tcPr>
            <w:tcW w:w="7414" w:type="dxa"/>
            <w:shd w:val="clear" w:color="auto" w:fill="auto"/>
          </w:tcPr>
          <w:p w14:paraId="036172BE" w14:textId="57C154CE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Wprowadzenie </w:t>
            </w:r>
            <w:r w:rsidR="00E42023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i założenia Programu </w:t>
            </w:r>
            <w:r w:rsidR="00E42023" w:rsidRP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</w:t>
            </w:r>
            <w:r w:rsidRP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……………………….</w:t>
            </w:r>
            <w:r w:rsidRP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………….</w:t>
            </w:r>
          </w:p>
        </w:tc>
        <w:tc>
          <w:tcPr>
            <w:tcW w:w="809" w:type="dxa"/>
            <w:shd w:val="clear" w:color="auto" w:fill="auto"/>
          </w:tcPr>
          <w:p w14:paraId="4C7B97D9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3</w:t>
            </w:r>
          </w:p>
        </w:tc>
      </w:tr>
      <w:tr w:rsidR="00F52DDE" w:rsidRPr="00850872" w14:paraId="507CFDD2" w14:textId="77777777" w:rsidTr="00850872">
        <w:tc>
          <w:tcPr>
            <w:tcW w:w="847" w:type="dxa"/>
            <w:shd w:val="clear" w:color="auto" w:fill="auto"/>
          </w:tcPr>
          <w:p w14:paraId="2B6DA968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II.</w:t>
            </w:r>
          </w:p>
        </w:tc>
        <w:tc>
          <w:tcPr>
            <w:tcW w:w="7414" w:type="dxa"/>
            <w:shd w:val="clear" w:color="auto" w:fill="auto"/>
          </w:tcPr>
          <w:p w14:paraId="2908CFC0" w14:textId="7B759C2B" w:rsidR="00F52DDE" w:rsidRPr="00850872" w:rsidRDefault="008D04A6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Podstawa prawna Programu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809" w:type="dxa"/>
            <w:shd w:val="clear" w:color="auto" w:fill="auto"/>
          </w:tcPr>
          <w:p w14:paraId="5216D1D7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5</w:t>
            </w:r>
          </w:p>
        </w:tc>
      </w:tr>
      <w:tr w:rsidR="00F52DDE" w:rsidRPr="00850872" w14:paraId="44C731BC" w14:textId="77777777" w:rsidTr="00850872">
        <w:tc>
          <w:tcPr>
            <w:tcW w:w="847" w:type="dxa"/>
            <w:shd w:val="clear" w:color="auto" w:fill="auto"/>
          </w:tcPr>
          <w:p w14:paraId="66223D86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III.</w:t>
            </w:r>
          </w:p>
        </w:tc>
        <w:tc>
          <w:tcPr>
            <w:tcW w:w="7414" w:type="dxa"/>
            <w:shd w:val="clear" w:color="auto" w:fill="auto"/>
          </w:tcPr>
          <w:p w14:paraId="4A9F2E85" w14:textId="43D67453" w:rsidR="00F52DDE" w:rsidRPr="00850872" w:rsidRDefault="00E9627B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Diagnoza sytuacji rodzin w </w:t>
            </w:r>
            <w:r w:rsidR="00123621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G</w:t>
            </w: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minie Komorniki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809" w:type="dxa"/>
            <w:shd w:val="clear" w:color="auto" w:fill="auto"/>
          </w:tcPr>
          <w:p w14:paraId="57C89349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6</w:t>
            </w:r>
          </w:p>
        </w:tc>
      </w:tr>
      <w:tr w:rsidR="00F52DDE" w:rsidRPr="00850872" w14:paraId="0673D3A8" w14:textId="77777777" w:rsidTr="00850872">
        <w:tc>
          <w:tcPr>
            <w:tcW w:w="847" w:type="dxa"/>
            <w:shd w:val="clear" w:color="auto" w:fill="auto"/>
          </w:tcPr>
          <w:p w14:paraId="28CBC773" w14:textId="475D7DAE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</w:tc>
        <w:tc>
          <w:tcPr>
            <w:tcW w:w="7414" w:type="dxa"/>
            <w:shd w:val="clear" w:color="auto" w:fill="auto"/>
          </w:tcPr>
          <w:p w14:paraId="6F014BCD" w14:textId="28E88B56" w:rsidR="00D21E4C" w:rsidRPr="00850872" w:rsidRDefault="00D21E4C" w:rsidP="00D21E4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Charakterystyka demograficzna</w:t>
            </w:r>
            <w:r w:rsid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………………………………………..</w:t>
            </w:r>
          </w:p>
          <w:p w14:paraId="2CAF4B90" w14:textId="63718F7E" w:rsidR="00D21E4C" w:rsidRPr="00850872" w:rsidRDefault="00433A40" w:rsidP="00123621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Dane rodzin korzystających ze wsparcia Ośrodka Pomocy Społecznej w Komornikach</w:t>
            </w:r>
            <w:r w:rsid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………………………………...</w:t>
            </w:r>
          </w:p>
        </w:tc>
        <w:tc>
          <w:tcPr>
            <w:tcW w:w="809" w:type="dxa"/>
            <w:shd w:val="clear" w:color="auto" w:fill="auto"/>
          </w:tcPr>
          <w:p w14:paraId="1260C174" w14:textId="77777777" w:rsidR="00F52DDE" w:rsidRPr="00850872" w:rsidRDefault="00850872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6</w:t>
            </w:r>
          </w:p>
          <w:p w14:paraId="5BF2A369" w14:textId="24EA3311" w:rsidR="00850872" w:rsidRPr="00850872" w:rsidRDefault="00850872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7</w:t>
            </w:r>
          </w:p>
        </w:tc>
      </w:tr>
      <w:tr w:rsidR="00F52DDE" w:rsidRPr="00850872" w14:paraId="07C2EC47" w14:textId="77777777" w:rsidTr="00850872">
        <w:tc>
          <w:tcPr>
            <w:tcW w:w="847" w:type="dxa"/>
            <w:shd w:val="clear" w:color="auto" w:fill="auto"/>
          </w:tcPr>
          <w:p w14:paraId="248B85B6" w14:textId="3596F13B" w:rsidR="00F52DDE" w:rsidRPr="00850872" w:rsidRDefault="00123621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I</w:t>
            </w:r>
            <w:r w:rsidR="00F52DDE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V.</w:t>
            </w:r>
          </w:p>
        </w:tc>
        <w:tc>
          <w:tcPr>
            <w:tcW w:w="7414" w:type="dxa"/>
            <w:shd w:val="clear" w:color="auto" w:fill="auto"/>
          </w:tcPr>
          <w:p w14:paraId="17955B01" w14:textId="5446E283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Formy wsparcia rodziny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……………………………………………………………….</w:t>
            </w:r>
          </w:p>
        </w:tc>
        <w:tc>
          <w:tcPr>
            <w:tcW w:w="809" w:type="dxa"/>
            <w:shd w:val="clear" w:color="auto" w:fill="auto"/>
          </w:tcPr>
          <w:p w14:paraId="57D0FE91" w14:textId="289D6C46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1</w:t>
            </w:r>
            <w:r w:rsidR="00850872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2</w:t>
            </w:r>
          </w:p>
        </w:tc>
      </w:tr>
      <w:tr w:rsidR="00F52DDE" w:rsidRPr="00850872" w14:paraId="71BB32FD" w14:textId="77777777" w:rsidTr="00850872">
        <w:tc>
          <w:tcPr>
            <w:tcW w:w="847" w:type="dxa"/>
            <w:shd w:val="clear" w:color="auto" w:fill="auto"/>
          </w:tcPr>
          <w:p w14:paraId="5BEF0CF9" w14:textId="7C20189C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V</w:t>
            </w:r>
            <w:r w:rsidR="00452DEF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14" w:type="dxa"/>
            <w:shd w:val="clear" w:color="auto" w:fill="auto"/>
          </w:tcPr>
          <w:p w14:paraId="7CD19A99" w14:textId="0C59C7B7" w:rsidR="00F52DDE" w:rsidRPr="00850872" w:rsidRDefault="007837F4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Adresaci Programu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……………………………………………………………………….</w:t>
            </w:r>
          </w:p>
        </w:tc>
        <w:tc>
          <w:tcPr>
            <w:tcW w:w="809" w:type="dxa"/>
            <w:shd w:val="clear" w:color="auto" w:fill="auto"/>
          </w:tcPr>
          <w:p w14:paraId="1024E03D" w14:textId="186A3FE8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1</w:t>
            </w:r>
            <w:r w:rsidR="00850872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8</w:t>
            </w:r>
          </w:p>
        </w:tc>
      </w:tr>
      <w:tr w:rsidR="00F52DDE" w:rsidRPr="00850872" w14:paraId="407B26E5" w14:textId="77777777" w:rsidTr="00850872">
        <w:tc>
          <w:tcPr>
            <w:tcW w:w="847" w:type="dxa"/>
            <w:shd w:val="clear" w:color="auto" w:fill="auto"/>
          </w:tcPr>
          <w:p w14:paraId="35A001E8" w14:textId="765D0790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VI</w:t>
            </w:r>
            <w:r w:rsidR="00452DEF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14" w:type="dxa"/>
            <w:shd w:val="clear" w:color="auto" w:fill="auto"/>
          </w:tcPr>
          <w:p w14:paraId="1C883206" w14:textId="164E7CE3" w:rsidR="00F52DDE" w:rsidRPr="00850872" w:rsidRDefault="00452DEF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Rozwój systemu wsparcia rodziny</w:t>
            </w:r>
            <w:r w:rsid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</w:t>
            </w:r>
          </w:p>
          <w:p w14:paraId="28C3D605" w14:textId="74DE2FC2" w:rsidR="00452DEF" w:rsidRPr="00850872" w:rsidRDefault="00452DEF" w:rsidP="00452DE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Cel główny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………………………………………………………………………….</w:t>
            </w:r>
          </w:p>
          <w:p w14:paraId="5709748F" w14:textId="780EBD89" w:rsidR="00452DEF" w:rsidRPr="00850872" w:rsidRDefault="00452DEF" w:rsidP="00452DE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Cele szczegółowe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……………………………………………………………….</w:t>
            </w:r>
          </w:p>
          <w:p w14:paraId="5675EDA2" w14:textId="04297F43" w:rsidR="00452DEF" w:rsidRPr="00850872" w:rsidRDefault="00297963" w:rsidP="00452DE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Realizacja Programu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809" w:type="dxa"/>
            <w:shd w:val="clear" w:color="auto" w:fill="auto"/>
          </w:tcPr>
          <w:p w14:paraId="666744BA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19</w:t>
            </w:r>
          </w:p>
          <w:p w14:paraId="2B5F07E3" w14:textId="77777777" w:rsidR="00850872" w:rsidRPr="00850872" w:rsidRDefault="00850872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19</w:t>
            </w:r>
          </w:p>
          <w:p w14:paraId="46D148B0" w14:textId="77777777" w:rsidR="00850872" w:rsidRPr="00850872" w:rsidRDefault="00850872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19</w:t>
            </w:r>
          </w:p>
          <w:p w14:paraId="052A3D37" w14:textId="1CA80001" w:rsidR="00850872" w:rsidRPr="00850872" w:rsidRDefault="00850872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19</w:t>
            </w:r>
          </w:p>
        </w:tc>
      </w:tr>
      <w:tr w:rsidR="00F52DDE" w:rsidRPr="00850872" w14:paraId="19E5A279" w14:textId="77777777" w:rsidTr="00850872">
        <w:tc>
          <w:tcPr>
            <w:tcW w:w="847" w:type="dxa"/>
            <w:shd w:val="clear" w:color="auto" w:fill="auto"/>
          </w:tcPr>
          <w:p w14:paraId="4F8FF6B5" w14:textId="69F818EB" w:rsidR="00F52DDE" w:rsidRPr="00850872" w:rsidRDefault="00452DEF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VII.</w:t>
            </w:r>
          </w:p>
        </w:tc>
        <w:tc>
          <w:tcPr>
            <w:tcW w:w="7414" w:type="dxa"/>
            <w:shd w:val="clear" w:color="auto" w:fill="auto"/>
          </w:tcPr>
          <w:p w14:paraId="60F85D96" w14:textId="5346519F" w:rsidR="00F52DDE" w:rsidRPr="00850872" w:rsidRDefault="00452DEF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Planowane </w:t>
            </w:r>
            <w:r w:rsidR="00297963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efekty i </w:t>
            </w: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rezultaty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………………………………………………………...</w:t>
            </w:r>
          </w:p>
        </w:tc>
        <w:tc>
          <w:tcPr>
            <w:tcW w:w="809" w:type="dxa"/>
            <w:shd w:val="clear" w:color="auto" w:fill="auto"/>
          </w:tcPr>
          <w:p w14:paraId="332B298C" w14:textId="0D254C95" w:rsidR="00F52DDE" w:rsidRPr="00850872" w:rsidRDefault="00850872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23</w:t>
            </w:r>
          </w:p>
        </w:tc>
      </w:tr>
      <w:tr w:rsidR="00F52DDE" w:rsidRPr="00850872" w14:paraId="03B32273" w14:textId="77777777" w:rsidTr="00850872">
        <w:tc>
          <w:tcPr>
            <w:tcW w:w="847" w:type="dxa"/>
            <w:shd w:val="clear" w:color="auto" w:fill="auto"/>
          </w:tcPr>
          <w:p w14:paraId="1996C1CB" w14:textId="30CE6F7A" w:rsidR="00F52DDE" w:rsidRPr="00850872" w:rsidRDefault="00452DEF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VIII</w:t>
            </w:r>
            <w:r w:rsidR="00F52DDE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14" w:type="dxa"/>
            <w:shd w:val="clear" w:color="auto" w:fill="auto"/>
          </w:tcPr>
          <w:p w14:paraId="47954750" w14:textId="1F5FD38A" w:rsidR="00F52DDE" w:rsidRPr="00850872" w:rsidRDefault="00452DEF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Realizatorzy</w:t>
            </w:r>
            <w:r w:rsidR="00297963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</w:t>
            </w:r>
            <w:r w:rsidR="00806678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i partnerzy </w:t>
            </w: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Programu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809" w:type="dxa"/>
            <w:shd w:val="clear" w:color="auto" w:fill="auto"/>
          </w:tcPr>
          <w:p w14:paraId="44DD953D" w14:textId="39C21DAE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2</w:t>
            </w:r>
            <w:r w:rsidR="00850872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3</w:t>
            </w:r>
          </w:p>
        </w:tc>
      </w:tr>
      <w:tr w:rsidR="00F52DDE" w:rsidRPr="00850872" w14:paraId="47F050D2" w14:textId="77777777" w:rsidTr="00850872">
        <w:tc>
          <w:tcPr>
            <w:tcW w:w="847" w:type="dxa"/>
            <w:shd w:val="clear" w:color="auto" w:fill="auto"/>
          </w:tcPr>
          <w:p w14:paraId="0A3D4EBA" w14:textId="171C6EFA" w:rsidR="00F52DDE" w:rsidRPr="00850872" w:rsidRDefault="00452DEF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I</w:t>
            </w:r>
            <w:r w:rsidR="00F52DDE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X.</w:t>
            </w:r>
          </w:p>
        </w:tc>
        <w:tc>
          <w:tcPr>
            <w:tcW w:w="7414" w:type="dxa"/>
            <w:shd w:val="clear" w:color="auto" w:fill="auto"/>
          </w:tcPr>
          <w:p w14:paraId="6D01EAD8" w14:textId="29C71929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Źródła finanso</w:t>
            </w:r>
            <w:r w:rsid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wania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……………………………………………………………………..</w:t>
            </w:r>
          </w:p>
        </w:tc>
        <w:tc>
          <w:tcPr>
            <w:tcW w:w="809" w:type="dxa"/>
            <w:shd w:val="clear" w:color="auto" w:fill="auto"/>
          </w:tcPr>
          <w:p w14:paraId="7D9B3FED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24</w:t>
            </w:r>
          </w:p>
        </w:tc>
      </w:tr>
      <w:tr w:rsidR="00F52DDE" w:rsidRPr="00850872" w14:paraId="1C188D11" w14:textId="77777777" w:rsidTr="00850872">
        <w:tc>
          <w:tcPr>
            <w:tcW w:w="847" w:type="dxa"/>
            <w:shd w:val="clear" w:color="auto" w:fill="auto"/>
          </w:tcPr>
          <w:p w14:paraId="69596D84" w14:textId="38DA3726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X.</w:t>
            </w:r>
          </w:p>
        </w:tc>
        <w:tc>
          <w:tcPr>
            <w:tcW w:w="7414" w:type="dxa"/>
            <w:shd w:val="clear" w:color="auto" w:fill="auto"/>
          </w:tcPr>
          <w:p w14:paraId="26CB4A01" w14:textId="74F9BE9C" w:rsidR="00F52DDE" w:rsidRPr="00850872" w:rsidRDefault="00DC0BEE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Monitoring i ewaluacja dzia</w:t>
            </w:r>
            <w:r w:rsid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łań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09" w:type="dxa"/>
            <w:shd w:val="clear" w:color="auto" w:fill="auto"/>
          </w:tcPr>
          <w:p w14:paraId="5FE2D52A" w14:textId="77777777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24</w:t>
            </w:r>
          </w:p>
        </w:tc>
      </w:tr>
      <w:tr w:rsidR="00F52DDE" w:rsidRPr="00850872" w14:paraId="7E61D52A" w14:textId="77777777" w:rsidTr="00850872">
        <w:tc>
          <w:tcPr>
            <w:tcW w:w="847" w:type="dxa"/>
            <w:shd w:val="clear" w:color="auto" w:fill="auto"/>
          </w:tcPr>
          <w:p w14:paraId="74E892B9" w14:textId="228CA7C7" w:rsidR="00F52DDE" w:rsidRPr="00850872" w:rsidRDefault="00022CA7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XI</w:t>
            </w:r>
            <w:r w:rsidR="00F52DDE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14" w:type="dxa"/>
            <w:shd w:val="clear" w:color="auto" w:fill="auto"/>
          </w:tcPr>
          <w:p w14:paraId="1951C356" w14:textId="53E1C456" w:rsidR="00F52DDE" w:rsidRPr="00850872" w:rsidRDefault="00022CA7" w:rsidP="007A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Cs/>
                <w:sz w:val="18"/>
                <w:szCs w:val="1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Podsumowanie </w:t>
            </w:r>
            <w:r w:rsidR="00850872">
              <w:rPr>
                <w:rFonts w:ascii="Times New Roman" w:eastAsia="TimesNewRomanPSMT" w:hAnsi="Times New Roman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809" w:type="dxa"/>
            <w:shd w:val="clear" w:color="auto" w:fill="auto"/>
          </w:tcPr>
          <w:p w14:paraId="70BF8518" w14:textId="08D13DD1" w:rsidR="00F52DDE" w:rsidRPr="00850872" w:rsidRDefault="00F52DDE" w:rsidP="007A3CB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2</w:t>
            </w:r>
            <w:r w:rsidR="00850872" w:rsidRPr="00850872">
              <w:rPr>
                <w:rFonts w:ascii="Times New Roman" w:eastAsia="TimesNewRomanPSMT" w:hAnsi="Times New Roman"/>
                <w:bCs/>
                <w:sz w:val="28"/>
                <w:szCs w:val="28"/>
              </w:rPr>
              <w:t>4</w:t>
            </w:r>
          </w:p>
        </w:tc>
      </w:tr>
    </w:tbl>
    <w:p w14:paraId="7EA00921" w14:textId="77777777" w:rsidR="00A23B3E" w:rsidRDefault="00A23B3E">
      <w:r>
        <w:br w:type="page"/>
      </w:r>
    </w:p>
    <w:p w14:paraId="369BBF17" w14:textId="3BB8B6CE" w:rsidR="00236C12" w:rsidRPr="00236C12" w:rsidRDefault="00236C12" w:rsidP="00236C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Calibri"/>
          <w:b/>
          <w:bCs/>
          <w:sz w:val="24"/>
          <w:szCs w:val="24"/>
          <w:lang w:eastAsia="pl-PL"/>
        </w:rPr>
      </w:pPr>
      <w:r w:rsidRPr="00236C12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lastRenderedPageBreak/>
        <w:t>WPROWADZENIE</w:t>
      </w:r>
      <w:r w:rsidR="00AB6443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4280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I</w:t>
      </w:r>
      <w:r w:rsidR="00AB6443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 xml:space="preserve"> ZAŁOŻENIA PROGRAMU </w:t>
      </w:r>
    </w:p>
    <w:p w14:paraId="0FFEB471" w14:textId="77777777" w:rsidR="00236C12" w:rsidRPr="00236C12" w:rsidRDefault="00236C12" w:rsidP="00236C12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NewRomanPSMT" w:hAnsi="Times New Roman" w:cs="Calibri"/>
          <w:b/>
          <w:bCs/>
          <w:sz w:val="24"/>
          <w:szCs w:val="24"/>
          <w:lang w:eastAsia="pl-PL"/>
        </w:rPr>
      </w:pPr>
    </w:p>
    <w:p w14:paraId="395D19C9" w14:textId="66C8FF13" w:rsidR="00236C12" w:rsidRDefault="00236C12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Program Wspierania Rodziny na lata 20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2</w:t>
      </w:r>
      <w:r w:rsidR="000609CC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5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-202</w:t>
      </w:r>
      <w:r w:rsidR="000609CC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7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w Gminie Komorniki opracowano </w:t>
      </w:r>
      <w:r w:rsidR="003E20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                        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w oparciu o art.176 ustawy z dnia 9 czerwca 2011r. o wspieraniu rodziny i systemie pieczy zastępczej (</w:t>
      </w:r>
      <w:proofErr w:type="spellStart"/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t.j</w:t>
      </w:r>
      <w:proofErr w:type="spellEnd"/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. Dz. U. z 20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2</w:t>
      </w:r>
      <w:r w:rsidR="00F6482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4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r.</w:t>
      </w:r>
      <w:r w:rsidR="009349A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poz. </w:t>
      </w:r>
      <w:r w:rsidR="00F6482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177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. zm.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)</w:t>
      </w:r>
      <w:r w:rsidR="003E20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,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w myśl którego gmina zobowiązana jest do tworzenia gminnego systemu profilaktyki i opieki nad dzieckiem i rodziną.</w:t>
      </w:r>
      <w:r w:rsidR="007E4DA1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</w:t>
      </w:r>
    </w:p>
    <w:p w14:paraId="736CB3AB" w14:textId="306D7D3B" w:rsidR="007E4DA1" w:rsidRPr="007E4DA1" w:rsidRDefault="007E4DA1" w:rsidP="007E4DA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Preambuła ustawy brzmi: </w:t>
      </w:r>
      <w:r w:rsidRPr="007E4DA1">
        <w:rPr>
          <w:rFonts w:ascii="Times New Roman" w:eastAsia="TimesNewRomanPSMT" w:hAnsi="Times New Roman" w:cs="Calibri"/>
          <w:b/>
          <w:sz w:val="24"/>
          <w:szCs w:val="24"/>
          <w:lang w:eastAsia="pl-PL"/>
        </w:rPr>
        <w:t xml:space="preserve">Dla dobra dzieci, które potrzebują szczególnej ochrony </w:t>
      </w:r>
      <w:r w:rsidR="003E20B3">
        <w:rPr>
          <w:rFonts w:ascii="Times New Roman" w:eastAsia="TimesNewRomanPSMT" w:hAnsi="Times New Roman" w:cs="Calibri"/>
          <w:b/>
          <w:sz w:val="24"/>
          <w:szCs w:val="24"/>
          <w:lang w:eastAsia="pl-PL"/>
        </w:rPr>
        <w:t xml:space="preserve">                        </w:t>
      </w:r>
      <w:r w:rsidRPr="007E4DA1">
        <w:rPr>
          <w:rFonts w:ascii="Times New Roman" w:eastAsia="TimesNewRomanPSMT" w:hAnsi="Times New Roman" w:cs="Calibri"/>
          <w:b/>
          <w:sz w:val="24"/>
          <w:szCs w:val="24"/>
          <w:lang w:eastAsia="pl-PL"/>
        </w:rPr>
        <w:t xml:space="preserve">i pomocy ze strony dorosłych, środowiska rodzinnego, atmosfery szczęścia, miłości </w:t>
      </w:r>
      <w:r w:rsidR="003E20B3">
        <w:rPr>
          <w:rFonts w:ascii="Times New Roman" w:eastAsia="TimesNewRomanPSMT" w:hAnsi="Times New Roman" w:cs="Calibri"/>
          <w:b/>
          <w:sz w:val="24"/>
          <w:szCs w:val="24"/>
          <w:lang w:eastAsia="pl-PL"/>
        </w:rPr>
        <w:t xml:space="preserve">                                                      </w:t>
      </w:r>
      <w:r w:rsidRPr="007E4DA1">
        <w:rPr>
          <w:rFonts w:ascii="Times New Roman" w:eastAsia="TimesNewRomanPSMT" w:hAnsi="Times New Roman" w:cs="Calibri"/>
          <w:b/>
          <w:sz w:val="24"/>
          <w:szCs w:val="24"/>
          <w:lang w:eastAsia="pl-PL"/>
        </w:rPr>
        <w:t xml:space="preserve">i zrozumienia, w trosce o ich harmonijny rozwój i przyszłą samodzielność życiową, dla zapewnienia ochrony przysługujących im praw i wolności, dla dobra rodziny, która jest podstawową komórką społeczeństwa oraz naturalnym środowiskiem rozwoju, i dobra wszystkich jej członków, a w szczególności dzieci, w przekonaniu, że skuteczna pomoc dla rodziny przeżywającej trudności w opiekowaniu się i wychowywaniu dzieci oraz skuteczna ochrona dzieci i pomoc dla nich może być osiągnięta przez współpracę wszystkich osób, instytucji i organizacji pracujących z dziećmi i rodzicami. </w:t>
      </w:r>
    </w:p>
    <w:p w14:paraId="43B2F97A" w14:textId="77777777" w:rsidR="00236C12" w:rsidRPr="00236C12" w:rsidRDefault="00236C12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</w:p>
    <w:p w14:paraId="4419A5C5" w14:textId="057C960F" w:rsidR="00236C12" w:rsidRPr="00236C12" w:rsidRDefault="00236C12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Program Wspierania Rodziny </w:t>
      </w:r>
      <w:r w:rsidR="003E20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w Gminie Komorniki (dalej: Program) 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na lata 20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2</w:t>
      </w:r>
      <w:r w:rsidR="00F6482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5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-202</w:t>
      </w:r>
      <w:r w:rsidR="00F6482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7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stanowi samodzielny program, służący wspieraniu rodziny przeżywającej trudności </w:t>
      </w:r>
      <w:r w:rsidR="002F1E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                                </w:t>
      </w:r>
      <w:r w:rsidRPr="00236C1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w wypełnianiu funkcji opiekuńczo-wychowawczych.</w:t>
      </w:r>
    </w:p>
    <w:p w14:paraId="26F9585A" w14:textId="740CAC88" w:rsidR="00236C12" w:rsidRDefault="00B72D09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Dla celów Programu przyjęto </w:t>
      </w:r>
      <w:r>
        <w:rPr>
          <w:rFonts w:ascii="Times New Roman" w:eastAsia="TimesNewRomanPSMT" w:hAnsi="Times New Roman" w:cs="Calibri"/>
          <w:bCs/>
          <w:i/>
          <w:iCs/>
          <w:sz w:val="24"/>
          <w:szCs w:val="24"/>
          <w:lang w:eastAsia="pl-PL"/>
        </w:rPr>
        <w:t xml:space="preserve">definicję rodziny 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wskazaną w art. 6 pkt 14 ustawy o pomocy społecznej, w którym definiuje się rodzinę jako </w:t>
      </w:r>
      <w:r>
        <w:rPr>
          <w:rFonts w:ascii="Times New Roman" w:eastAsia="TimesNewRomanPSMT" w:hAnsi="Times New Roman" w:cs="Calibri"/>
          <w:bCs/>
          <w:i/>
          <w:iCs/>
          <w:sz w:val="24"/>
          <w:szCs w:val="24"/>
          <w:lang w:eastAsia="pl-PL"/>
        </w:rPr>
        <w:t xml:space="preserve">osoby spokrewnione lub niespokrewnione pozostające w faktycznym związku, wspólnie zamieszkujące i gospodarujące. 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Takie rozumienie rodziny nie zakłada konieczności występowania instytucjonalnej formy małżeństwa ani więzi pokrewieństwa.</w:t>
      </w:r>
      <w:r w:rsidR="0045686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</w:t>
      </w:r>
    </w:p>
    <w:p w14:paraId="1DBBD861" w14:textId="77777777" w:rsidR="00B72D09" w:rsidRDefault="00B72D09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</w:p>
    <w:p w14:paraId="72E42C77" w14:textId="56A09717" w:rsidR="00B72D09" w:rsidRDefault="00D22DEC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Rodzina jest podstawową instytucją społeczną, najważniejszym</w:t>
      </w:r>
      <w:r w:rsidR="001B64F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i naturalnym 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środowiskiem </w:t>
      </w:r>
      <w:r w:rsidR="001B64F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rozwoju wszystkich jej członków, a w szczególności dzieci. Stanowi podstawową komórkę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, na której opiera się całe społeczeństwo. </w:t>
      </w:r>
    </w:p>
    <w:p w14:paraId="2EB14EF1" w14:textId="2FE8D930" w:rsidR="00236C12" w:rsidRDefault="00B72D09" w:rsidP="00931C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Prawidłowo funkcjonująca rodzina: przygotowuje </w:t>
      </w:r>
      <w:r w:rsidR="00A910D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dziec</w:t>
      </w:r>
      <w:r w:rsidR="009B2C5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ko </w:t>
      </w:r>
      <w:r w:rsidR="00A910D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do samodzielnego życia, pełnienia ról społecznych, </w:t>
      </w:r>
      <w:r w:rsidR="006D514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dba o zapewnienie środków </w:t>
      </w:r>
      <w:r w:rsidR="00D65DBA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finansowych</w:t>
      </w:r>
      <w:r w:rsidR="006D514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do zaspakajania wszelkich potrzeb,</w:t>
      </w:r>
      <w:r w:rsidR="00D65DBA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</w:t>
      </w:r>
      <w:r w:rsidR="009C4B4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pełni funkcję opiekuńczą poprzez zapewnienie niezbędnych środków do rozwoju biologicznego, psychicznego i społecznego. </w:t>
      </w:r>
      <w:r w:rsidR="009B2C5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W rodzinie spełniającej swoją funkcję jest przestrzeń </w:t>
      </w:r>
      <w:r w:rsidR="007A529A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do</w:t>
      </w:r>
      <w:r w:rsidR="00931C49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</w:t>
      </w:r>
      <w:r w:rsidR="009B2C5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zaspakajania potrzeb emocjonalnych; poczucia bezpieczeństwa, bliskości, </w:t>
      </w:r>
      <w:r w:rsidR="009B2C5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lastRenderedPageBreak/>
        <w:t>miłości</w:t>
      </w:r>
      <w:r w:rsidR="00760B94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i</w:t>
      </w:r>
      <w:r w:rsidR="009B2C5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kontaktu. Rodzice przekazują wartości, </w:t>
      </w:r>
      <w:r w:rsidR="007923E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normy </w:t>
      </w:r>
      <w:proofErr w:type="spellStart"/>
      <w:r w:rsidR="007923E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zachowań</w:t>
      </w:r>
      <w:proofErr w:type="spellEnd"/>
      <w:r w:rsidR="007923E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, </w:t>
      </w:r>
      <w:r w:rsidR="009B2C5F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umiejętności, zachęcają do rozwoju</w:t>
      </w:r>
      <w:r w:rsidR="007923E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. </w:t>
      </w:r>
    </w:p>
    <w:p w14:paraId="46B56CAC" w14:textId="77777777" w:rsidR="00931C49" w:rsidRDefault="00931C49" w:rsidP="00931C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</w:p>
    <w:p w14:paraId="10C975A0" w14:textId="0C1A0E1F" w:rsidR="00BA6836" w:rsidRDefault="006C0242" w:rsidP="00931C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W rodzinach przeżywających trudności, w której występują dysfunkcje – zostaje zakłócony harmonijny rozwój dziecka. Problemy wiążą się z dezintegracją rodziny, a wśród czynników, które składają się na ten proces można wymienić: </w:t>
      </w:r>
      <w:r w:rsidR="00DB45D6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brak stabilizacji zawodowej, materialnej, bezrobocie, niezaradność życiowa, niewydolność wychowawcza, zaniedbywanie obowiązków opiekuńczych względem dziecka, </w:t>
      </w:r>
      <w:r w:rsidR="007E06C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przyjmowanie </w:t>
      </w:r>
      <w:r w:rsidR="00DB45D6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substancji odurzających, występowanie </w:t>
      </w:r>
      <w:proofErr w:type="spellStart"/>
      <w:r w:rsidR="00DB45D6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zachowań</w:t>
      </w:r>
      <w:proofErr w:type="spellEnd"/>
      <w:r w:rsidR="00DB45D6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</w:t>
      </w:r>
      <w:proofErr w:type="spellStart"/>
      <w:r w:rsidR="00DB45D6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przemocowych</w:t>
      </w:r>
      <w:proofErr w:type="spellEnd"/>
      <w:r w:rsidR="00DB45D6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, konflikty z prawem, niskie zasoby kulturalne, intelektualne oraz moralne. </w:t>
      </w:r>
    </w:p>
    <w:p w14:paraId="55259A03" w14:textId="427311A9" w:rsidR="00AB6443" w:rsidRDefault="00AB6443" w:rsidP="00931C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Mając na względzie, że rodzina biologiczna stanowi najbardziej sprzyjające miejsce dla rozwoju dziecka, należy uruchomić wszelkie zasoby jednostki, rodziny, zasoby środowiskowe i instytucjonalne,</w:t>
      </w:r>
      <w:r w:rsidR="00C8218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które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umożliwi</w:t>
      </w:r>
      <w:r w:rsidR="00C8218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ą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pozostanie dziecka w </w:t>
      </w:r>
      <w:r w:rsidR="00003A18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rodzinie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. Wszelkie działania </w:t>
      </w:r>
      <w:r w:rsidR="00C8218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powinny być prowadzone za zgodą rodziny i przy jej aktywnym udziale, z uwzględnieniem </w:t>
      </w:r>
      <w:r w:rsidR="00C82182" w:rsidRPr="00C82182">
        <w:rPr>
          <w:rFonts w:ascii="Times New Roman" w:eastAsia="TimesNewRomanPSMT" w:hAnsi="Times New Roman" w:cs="Calibri"/>
          <w:bCs/>
          <w:i/>
          <w:iCs/>
          <w:sz w:val="24"/>
          <w:szCs w:val="24"/>
          <w:lang w:eastAsia="pl-PL"/>
        </w:rPr>
        <w:t>zasady pomocniczości</w:t>
      </w:r>
      <w:r w:rsidR="00C8218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, która opiera się na obustronnym wysiłku zarówno członków rodziny jak </w:t>
      </w:r>
      <w:r w:rsidR="002F1E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                            </w:t>
      </w:r>
      <w:r w:rsidR="00C82182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i pracowników instytucji, zmierzającym do przywrócenia normalizacji życia rodzinnego. </w:t>
      </w:r>
    </w:p>
    <w:p w14:paraId="314BA146" w14:textId="77777777" w:rsidR="00497854" w:rsidRDefault="00497854" w:rsidP="00931C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</w:p>
    <w:p w14:paraId="324A1E76" w14:textId="5B9C51CC" w:rsidR="00506EFE" w:rsidRDefault="00B576A2" w:rsidP="00506EF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W świetle założeń ustawy o wspieraniu rodziny i systemie pieczy zastępczej, pomoc dziecku i jego rodzinie powinna mieć charakter interdyscyplinarny</w:t>
      </w:r>
      <w:r w:rsidR="0052229C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i być udzielana przez właściwych specjalistów w ramach zintegrowanego lokalnego systemu. </w:t>
      </w:r>
      <w:r w:rsidR="0058105A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Rodzina </w:t>
      </w:r>
      <w:r w:rsidR="002F1E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                                      </w:t>
      </w:r>
      <w:r w:rsidR="0058105A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z dysfunkcjami wymaga stałego monitoringu przez pracowników socjalnych, asystenta rodziny</w:t>
      </w:r>
      <w:r w:rsidR="00B55C6C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, </w:t>
      </w:r>
      <w:r w:rsidR="00423FE4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pedagogów szkolnych, kuratorów sądowych, policji oraz przedstawicieli innych instytucji działających na rzecz dobra dziecka i rodziny. </w:t>
      </w:r>
    </w:p>
    <w:p w14:paraId="0AC05925" w14:textId="5F504D70" w:rsidR="00506EFE" w:rsidRDefault="00E77364" w:rsidP="00506EF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Podstawowym założeniem Programu jest </w:t>
      </w:r>
      <w:r w:rsidR="00BE4D07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kontynuowanie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spójnego systemu wsparcia rodzin przeżywających trudności </w:t>
      </w:r>
      <w:r w:rsidR="0064522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i doświadczających ograniczeń 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w wypełnieniu </w:t>
      </w:r>
      <w:r w:rsidR="0064522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funkcji</w:t>
      </w:r>
      <w:r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opiekuńczo-wychowawczych</w:t>
      </w:r>
      <w:r w:rsidR="0064522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. Celem jest stworzeni</w:t>
      </w:r>
      <w:r w:rsidR="003E20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>e</w:t>
      </w:r>
      <w:r w:rsidR="0064522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jak najlepszych warunków do wzrostu </w:t>
      </w:r>
      <w:r w:rsidR="003E20B3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                   </w:t>
      </w:r>
      <w:r w:rsidR="0064522B">
        <w:rPr>
          <w:rFonts w:ascii="Times New Roman" w:eastAsia="TimesNewRomanPSMT" w:hAnsi="Times New Roman" w:cs="Calibri"/>
          <w:bCs/>
          <w:sz w:val="24"/>
          <w:szCs w:val="24"/>
          <w:lang w:eastAsia="pl-PL"/>
        </w:rPr>
        <w:t xml:space="preserve">i rozwoju małoletnich. </w:t>
      </w:r>
    </w:p>
    <w:p w14:paraId="4A49CEAD" w14:textId="77777777" w:rsidR="0064522B" w:rsidRDefault="0064522B" w:rsidP="00506EF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</w:p>
    <w:p w14:paraId="75656696" w14:textId="77777777" w:rsidR="00B576A2" w:rsidRPr="00236C12" w:rsidRDefault="00B576A2" w:rsidP="00236C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Calibri"/>
          <w:bCs/>
          <w:sz w:val="24"/>
          <w:szCs w:val="24"/>
          <w:lang w:eastAsia="pl-PL"/>
        </w:rPr>
      </w:pPr>
    </w:p>
    <w:p w14:paraId="609E0D21" w14:textId="391408B1" w:rsidR="007E35AA" w:rsidRDefault="00236C12" w:rsidP="007830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</w:p>
    <w:p w14:paraId="0EA5712B" w14:textId="77777777" w:rsidR="0064522B" w:rsidRDefault="0064522B" w:rsidP="007830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BE9D9D9" w14:textId="77777777" w:rsidR="0064522B" w:rsidRDefault="0064522B" w:rsidP="007830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EC4CF61" w14:textId="77777777" w:rsidR="0064522B" w:rsidRDefault="0064522B" w:rsidP="007830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1A61D6B3" w14:textId="77777777" w:rsidR="0064522B" w:rsidRPr="007830DD" w:rsidRDefault="0064522B" w:rsidP="007830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2A6AA2CD" w14:textId="77777777" w:rsidR="007E35AA" w:rsidRPr="00D24FF0" w:rsidRDefault="007E35AA" w:rsidP="007E35A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PODSTAWA PRAWNA PROGRAMU:</w:t>
      </w:r>
    </w:p>
    <w:p w14:paraId="57F456F5" w14:textId="77777777" w:rsidR="007E35AA" w:rsidRPr="00D24FF0" w:rsidRDefault="007E35AA" w:rsidP="007E35A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3B8CF97" w14:textId="295CAAD6" w:rsidR="007E35AA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9 czerwca 2011r. o wspieraniu rodziny i systemie pieczy zastępczej (</w:t>
      </w:r>
      <w:proofErr w:type="spellStart"/>
      <w:r w:rsidRPr="00D24FF0">
        <w:rPr>
          <w:rFonts w:ascii="Times New Roman" w:eastAsia="TimesNewRomanPSMT" w:hAnsi="Times New Roman" w:cs="Times New Roman"/>
          <w:sz w:val="24"/>
          <w:szCs w:val="24"/>
        </w:rPr>
        <w:t>t</w:t>
      </w:r>
      <w:r w:rsidR="000030B9">
        <w:rPr>
          <w:rFonts w:ascii="Times New Roman" w:eastAsia="TimesNewRomanPSMT" w:hAnsi="Times New Roman" w:cs="Times New Roman"/>
          <w:sz w:val="24"/>
          <w:szCs w:val="24"/>
        </w:rPr>
        <w:t>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U. 202</w:t>
      </w:r>
      <w:r w:rsidR="007830DD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r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poz. </w:t>
      </w:r>
      <w:r w:rsidR="007830DD">
        <w:rPr>
          <w:rFonts w:ascii="Times New Roman" w:eastAsia="TimesNewRomanPSMT" w:hAnsi="Times New Roman" w:cs="Times New Roman"/>
          <w:sz w:val="24"/>
          <w:szCs w:val="24"/>
        </w:rPr>
        <w:t>177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 w:rsidR="00F35045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7F142453" w14:textId="6FBBB682" w:rsidR="000030B9" w:rsidRDefault="000030B9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Konstytucja Rzeczypospolitej Polskiej z dnia 02.04.1997r. </w:t>
      </w:r>
      <w:r w:rsidR="00CD6653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="00CD6653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CD6653">
        <w:rPr>
          <w:rFonts w:ascii="Times New Roman" w:eastAsia="TimesNewRomanPSMT" w:hAnsi="Times New Roman" w:cs="Times New Roman"/>
          <w:sz w:val="24"/>
          <w:szCs w:val="24"/>
        </w:rPr>
        <w:t>. Dz. U. 2009r. poz. 946)</w:t>
      </w:r>
    </w:p>
    <w:p w14:paraId="600BD83B" w14:textId="5463DE4E" w:rsidR="00CD6653" w:rsidRDefault="00A908F5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Ustawa z dnia 25.02.1964r. Kodeks rodzinny i opiekuńczy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 Dz. U. 2023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r. poz. 2809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39C766ED" w14:textId="6AEC11BE" w:rsidR="0069169E" w:rsidRPr="00D24FF0" w:rsidRDefault="0069169E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Ustawa z dnia 08.03.1990r. o samorządzie gminnym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 Dz. U. 2024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1465 ze zm.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7400C4D8" w14:textId="1D689410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12 marca 2004r. o pomocy społecznej (</w:t>
      </w:r>
      <w:proofErr w:type="spellStart"/>
      <w:r w:rsidRPr="00D24FF0">
        <w:rPr>
          <w:rFonts w:ascii="Times New Roman" w:eastAsia="TimesNewRomanPSMT" w:hAnsi="Times New Roman" w:cs="Times New Roman"/>
          <w:sz w:val="24"/>
          <w:szCs w:val="24"/>
        </w:rPr>
        <w:t>t</w:t>
      </w:r>
      <w:r w:rsidR="000030B9">
        <w:rPr>
          <w:rFonts w:ascii="Times New Roman" w:eastAsia="TimesNewRomanPSMT" w:hAnsi="Times New Roman" w:cs="Times New Roman"/>
          <w:sz w:val="24"/>
          <w:szCs w:val="24"/>
        </w:rPr>
        <w:t>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Dz.U. 202</w:t>
      </w:r>
      <w:r w:rsidR="00DD406C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1283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29D5DA67" w14:textId="43B0B102" w:rsidR="00E33085" w:rsidRPr="00EA5857" w:rsidRDefault="00823FD2" w:rsidP="00EA585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hAnsi="Times New Roman" w:cs="Times New Roman"/>
          <w:sz w:val="24"/>
          <w:szCs w:val="24"/>
        </w:rPr>
        <w:t>Uchwała Nr 14</w:t>
      </w:r>
      <w:r w:rsidR="00E33085">
        <w:rPr>
          <w:rFonts w:ascii="Times New Roman" w:hAnsi="Times New Roman" w:cs="Times New Roman"/>
          <w:sz w:val="24"/>
          <w:szCs w:val="24"/>
        </w:rPr>
        <w:t>9</w:t>
      </w:r>
      <w:r w:rsidRPr="00D24FF0"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 w:rsidR="00E33085">
        <w:rPr>
          <w:rFonts w:ascii="Times New Roman" w:hAnsi="Times New Roman" w:cs="Times New Roman"/>
          <w:sz w:val="24"/>
          <w:szCs w:val="24"/>
        </w:rPr>
        <w:t>23</w:t>
      </w:r>
      <w:r w:rsidRPr="00D24FF0">
        <w:rPr>
          <w:rFonts w:ascii="Times New Roman" w:hAnsi="Times New Roman" w:cs="Times New Roman"/>
          <w:sz w:val="24"/>
          <w:szCs w:val="24"/>
        </w:rPr>
        <w:t>.</w:t>
      </w:r>
      <w:r w:rsidR="00E33085">
        <w:rPr>
          <w:rFonts w:ascii="Times New Roman" w:hAnsi="Times New Roman" w:cs="Times New Roman"/>
          <w:sz w:val="24"/>
          <w:szCs w:val="24"/>
        </w:rPr>
        <w:t>08</w:t>
      </w:r>
      <w:r w:rsidRPr="00D24FF0">
        <w:rPr>
          <w:rFonts w:ascii="Times New Roman" w:hAnsi="Times New Roman" w:cs="Times New Roman"/>
          <w:sz w:val="24"/>
          <w:szCs w:val="24"/>
        </w:rPr>
        <w:t>.20</w:t>
      </w:r>
      <w:r w:rsidR="00E33085">
        <w:rPr>
          <w:rFonts w:ascii="Times New Roman" w:hAnsi="Times New Roman" w:cs="Times New Roman"/>
          <w:sz w:val="24"/>
          <w:szCs w:val="24"/>
        </w:rPr>
        <w:t>23</w:t>
      </w:r>
      <w:r w:rsidRPr="00D24FF0">
        <w:rPr>
          <w:rFonts w:ascii="Times New Roman" w:hAnsi="Times New Roman" w:cs="Times New Roman"/>
          <w:sz w:val="24"/>
          <w:szCs w:val="24"/>
        </w:rPr>
        <w:t>r. w sprawie ustanowienia</w:t>
      </w:r>
      <w:r w:rsidR="00AD6CDF">
        <w:rPr>
          <w:rFonts w:ascii="Times New Roman" w:hAnsi="Times New Roman" w:cs="Times New Roman"/>
          <w:sz w:val="24"/>
          <w:szCs w:val="24"/>
        </w:rPr>
        <w:t xml:space="preserve"> </w:t>
      </w:r>
      <w:r w:rsidRPr="00D24FF0">
        <w:rPr>
          <w:rFonts w:ascii="Times New Roman" w:hAnsi="Times New Roman" w:cs="Times New Roman"/>
          <w:sz w:val="24"/>
          <w:szCs w:val="24"/>
        </w:rPr>
        <w:t>wieloletniego rządowego programu „Posiłek w szkole i w domu” na lata 2</w:t>
      </w:r>
      <w:r w:rsidR="00E33085">
        <w:rPr>
          <w:rFonts w:ascii="Times New Roman" w:hAnsi="Times New Roman" w:cs="Times New Roman"/>
          <w:sz w:val="24"/>
          <w:szCs w:val="24"/>
        </w:rPr>
        <w:t>024-2028</w:t>
      </w:r>
      <w:r w:rsidRPr="00D24FF0">
        <w:rPr>
          <w:rFonts w:ascii="Times New Roman" w:hAnsi="Times New Roman" w:cs="Times New Roman"/>
          <w:sz w:val="24"/>
          <w:szCs w:val="24"/>
        </w:rPr>
        <w:t xml:space="preserve"> (M.P. z 20</w:t>
      </w:r>
      <w:r w:rsidR="00FA0101">
        <w:rPr>
          <w:rFonts w:ascii="Times New Roman" w:hAnsi="Times New Roman" w:cs="Times New Roman"/>
          <w:sz w:val="24"/>
          <w:szCs w:val="24"/>
        </w:rPr>
        <w:t>23</w:t>
      </w:r>
      <w:r w:rsidR="00AD6CDF">
        <w:rPr>
          <w:rFonts w:ascii="Times New Roman" w:hAnsi="Times New Roman" w:cs="Times New Roman"/>
          <w:sz w:val="24"/>
          <w:szCs w:val="24"/>
        </w:rPr>
        <w:t xml:space="preserve"> r.</w:t>
      </w:r>
      <w:r w:rsidR="00FA0101">
        <w:rPr>
          <w:rFonts w:ascii="Times New Roman" w:hAnsi="Times New Roman" w:cs="Times New Roman"/>
          <w:sz w:val="24"/>
          <w:szCs w:val="24"/>
        </w:rPr>
        <w:t xml:space="preserve"> poz. 881</w:t>
      </w:r>
      <w:r w:rsidRPr="00D24FF0">
        <w:rPr>
          <w:rFonts w:ascii="Times New Roman" w:hAnsi="Times New Roman" w:cs="Times New Roman"/>
          <w:sz w:val="24"/>
          <w:szCs w:val="24"/>
        </w:rPr>
        <w:t>)</w:t>
      </w:r>
    </w:p>
    <w:p w14:paraId="176527ED" w14:textId="221B893B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19 sierpnia 1994 r. o ochronie zdrowia psychicznego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>Dz.U. z 202</w:t>
      </w:r>
      <w:r w:rsidR="00EA5857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 xml:space="preserve"> r. poz. </w:t>
      </w:r>
      <w:r w:rsidR="00EA5857">
        <w:rPr>
          <w:rFonts w:ascii="Times New Roman" w:eastAsia="TimesNewRomanPSMT" w:hAnsi="Times New Roman" w:cs="Times New Roman"/>
          <w:sz w:val="24"/>
          <w:szCs w:val="24"/>
        </w:rPr>
        <w:t>917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1EB95E9B" w14:textId="4C74A54F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Ustawa z dnia 29 lipca 2005r. o przeciwdziałaniu przemocy </w:t>
      </w:r>
      <w:r w:rsidR="00EA5857">
        <w:rPr>
          <w:rFonts w:ascii="Times New Roman" w:eastAsia="TimesNewRomanPSMT" w:hAnsi="Times New Roman" w:cs="Times New Roman"/>
          <w:sz w:val="24"/>
          <w:szCs w:val="24"/>
        </w:rPr>
        <w:t xml:space="preserve">domowej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>Dz.U. z 202</w:t>
      </w:r>
      <w:r w:rsidR="00EA5857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424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486F19EE" w14:textId="59E1B295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26 października 1982r. o wychowaniu w trzeźwości i przeciwdziałaniu alkoholizmowi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>Dz.U. z 202</w:t>
      </w:r>
      <w:r w:rsidR="00401005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401005">
        <w:rPr>
          <w:rFonts w:ascii="Times New Roman" w:eastAsia="TimesNewRomanPSMT" w:hAnsi="Times New Roman" w:cs="Times New Roman"/>
          <w:sz w:val="24"/>
          <w:szCs w:val="24"/>
        </w:rPr>
        <w:t>2151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69428D16" w14:textId="20F23E0D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29 lipca 2005r. o przeciwdziałaniu narkomanii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>Dz.U. z 202</w:t>
      </w:r>
      <w:r w:rsidR="00401005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04A13" w:rsidRPr="00D24FF0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401005">
        <w:rPr>
          <w:rFonts w:ascii="Times New Roman" w:eastAsia="TimesNewRomanPSMT" w:hAnsi="Times New Roman" w:cs="Times New Roman"/>
          <w:sz w:val="24"/>
          <w:szCs w:val="24"/>
        </w:rPr>
        <w:t>1939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392B65BA" w14:textId="50AD7CB6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28 listopada 2003r. o świadczeniach rodzinnych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Dz.U. 20</w:t>
      </w:r>
      <w:r w:rsidR="00BE23C4" w:rsidRPr="00D24FF0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01005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323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50EA5727" w14:textId="254C00BE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7 września 2007r. o pomocy osobom uprawnionym do alimentów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 U. 20</w:t>
      </w:r>
      <w:r w:rsidR="00BE23C4" w:rsidRPr="00D24FF0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F35045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poz. </w:t>
      </w:r>
      <w:r w:rsidR="00F35045">
        <w:rPr>
          <w:rFonts w:ascii="Times New Roman" w:eastAsia="TimesNewRomanPSMT" w:hAnsi="Times New Roman" w:cs="Times New Roman"/>
          <w:sz w:val="24"/>
          <w:szCs w:val="24"/>
        </w:rPr>
        <w:t>1993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491E510E" w14:textId="292A70B8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11 lutego 2016 r. o pomocy państwa w wychowywaniu dzieci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 U. 20</w:t>
      </w:r>
      <w:r w:rsidR="00F35045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1576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</w:p>
    <w:p w14:paraId="2B18506B" w14:textId="6DDF9138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Ustawa z 4 listopada 2016 r. o wsparciu kobiet w ciąży i rodzin 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„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Za życiem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”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Dz.U.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D32B7F" w:rsidRPr="00D24FF0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poz. 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1923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), </w:t>
      </w:r>
    </w:p>
    <w:p w14:paraId="5ED1D38A" w14:textId="37FD6595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7 września 1991r. o systemie oświaty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 U. 20</w:t>
      </w:r>
      <w:r w:rsidR="00D32B7F" w:rsidRPr="00D24FF0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</w:t>
      </w:r>
      <w:r w:rsidR="00D32B7F" w:rsidRPr="00D24FF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750 ze zm.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32AD3797" w14:textId="7AB46DB0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5 grudnia 2014 r. o Karcie Dużej Rodziny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 U. 20</w:t>
      </w:r>
      <w:r w:rsidR="00F35BB4" w:rsidRPr="00D24FF0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poz. 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>1512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14:paraId="3A3A6942" w14:textId="3AC2F94C" w:rsidR="007E35AA" w:rsidRPr="00D24FF0" w:rsidRDefault="007E35AA" w:rsidP="007E35A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24FF0">
        <w:rPr>
          <w:rFonts w:ascii="Times New Roman" w:eastAsia="TimesNewRomanPSMT" w:hAnsi="Times New Roman" w:cs="Times New Roman"/>
          <w:sz w:val="24"/>
          <w:szCs w:val="24"/>
        </w:rPr>
        <w:t>Ustawa z dnia 21 czerwca 2001r. o dodatkach mieszkaniowych (</w:t>
      </w:r>
      <w:proofErr w:type="spellStart"/>
      <w:r w:rsidR="000030B9">
        <w:rPr>
          <w:rFonts w:ascii="Times New Roman" w:eastAsia="TimesNewRomanPSMT" w:hAnsi="Times New Roman" w:cs="Times New Roman"/>
          <w:sz w:val="24"/>
          <w:szCs w:val="24"/>
        </w:rPr>
        <w:t>t.j</w:t>
      </w:r>
      <w:proofErr w:type="spellEnd"/>
      <w:r w:rsidR="000030B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Dz.U. 20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AD6CD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 xml:space="preserve"> poz. </w:t>
      </w:r>
      <w:r w:rsidR="00EF4852">
        <w:rPr>
          <w:rFonts w:ascii="Times New Roman" w:eastAsia="TimesNewRomanPSMT" w:hAnsi="Times New Roman" w:cs="Times New Roman"/>
          <w:sz w:val="24"/>
          <w:szCs w:val="24"/>
        </w:rPr>
        <w:t>1335</w:t>
      </w:r>
      <w:r w:rsidRPr="00D24FF0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64B2373A" w14:textId="77777777" w:rsidR="00A9545D" w:rsidRDefault="00A9545D" w:rsidP="00A9545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B78C90F" w14:textId="77777777" w:rsidR="00616CD2" w:rsidRDefault="00616CD2" w:rsidP="00A9545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28F543B" w14:textId="77777777" w:rsidR="00616CD2" w:rsidRDefault="00616CD2" w:rsidP="00E9627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1FE13DD" w14:textId="4308CA17" w:rsidR="00A9545D" w:rsidRPr="00A9545D" w:rsidRDefault="00A9545D" w:rsidP="00A954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A9545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DIAGNOZA </w:t>
      </w:r>
      <w:r w:rsidR="00E9627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SYTUACJI RODZIN W GMINIE KOMORNIKI </w:t>
      </w:r>
    </w:p>
    <w:p w14:paraId="7B4CC964" w14:textId="77777777" w:rsidR="00A9545D" w:rsidRPr="00263C5A" w:rsidRDefault="00A9545D" w:rsidP="00A9545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775A437B" w14:textId="4130D9E2" w:rsidR="00F13C11" w:rsidRDefault="00F13C11" w:rsidP="00F13C1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C11">
        <w:rPr>
          <w:rFonts w:ascii="Times New Roman" w:eastAsia="TimesNewRomanPSMT" w:hAnsi="Times New Roman" w:cs="Times New Roman"/>
          <w:b/>
          <w:bCs/>
          <w:sz w:val="24"/>
          <w:szCs w:val="24"/>
        </w:rPr>
        <w:t>Charakterystyka  demograficzna</w:t>
      </w:r>
      <w:r w:rsidR="007C676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</w:p>
    <w:p w14:paraId="71773045" w14:textId="77777777" w:rsidR="00F13C11" w:rsidRDefault="00F13C11" w:rsidP="00F13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FBE574A" w14:textId="25248312" w:rsidR="00F13C11" w:rsidRDefault="00F13C11" w:rsidP="00F13C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Gmina Komorniki położona jest w powiecie poznańskim, w środkowej części województwa wielkopolskiego. </w:t>
      </w:r>
      <w:r w:rsidRPr="00F13C11">
        <w:rPr>
          <w:rFonts w:ascii="Times New Roman" w:eastAsia="TimesNewRomanPSMT" w:hAnsi="Times New Roman" w:cs="Times New Roman"/>
          <w:sz w:val="24"/>
          <w:szCs w:val="24"/>
        </w:rPr>
        <w:t xml:space="preserve">Komorniki są jedną z najdynamiczniej rozwijających się demograficznie gmin Polski. Wynika to z faktu, że należy ona do najlepiej rozwiniętych gospodarczo gmin aglomeracji poznańskiej, co w dużej mierze spowodowane jest korzystnym położeniem komunikacyjnym: bliskość Poznania, dobrze rozwinięta komunikacja z </w:t>
      </w:r>
      <w:r w:rsidR="00BE4D07">
        <w:rPr>
          <w:rFonts w:ascii="Times New Roman" w:eastAsia="TimesNewRomanPSMT" w:hAnsi="Times New Roman" w:cs="Times New Roman"/>
          <w:sz w:val="24"/>
          <w:szCs w:val="24"/>
        </w:rPr>
        <w:t>dużym miastem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6A190F05" w14:textId="18556D03" w:rsidR="00207D63" w:rsidRDefault="00207D63" w:rsidP="00207D6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 skład gminy wchodzi </w:t>
      </w:r>
      <w:r w:rsidR="009A0839">
        <w:rPr>
          <w:rFonts w:ascii="Times New Roman" w:eastAsia="TimesNewRomanPSMT" w:hAnsi="Times New Roman" w:cs="Times New Roman"/>
          <w:sz w:val="24"/>
          <w:szCs w:val="24"/>
        </w:rPr>
        <w:t>jedenaście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wsi: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Komorniki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Chomęcice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Głuchowo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Plewiska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Szreniawa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Rosnowo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Rosnówko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Wiry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Łęczyca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07D63">
        <w:rPr>
          <w:rFonts w:ascii="Times New Roman" w:eastAsia="TimesNewRomanPSMT" w:hAnsi="Times New Roman" w:cs="Times New Roman"/>
          <w:sz w:val="24"/>
          <w:szCs w:val="24"/>
        </w:rPr>
        <w:t>Walerianowo</w:t>
      </w:r>
      <w:r w:rsidR="009A0839">
        <w:rPr>
          <w:rFonts w:ascii="Times New Roman" w:eastAsia="TimesNewRomanPSMT" w:hAnsi="Times New Roman" w:cs="Times New Roman"/>
          <w:sz w:val="24"/>
          <w:szCs w:val="24"/>
        </w:rPr>
        <w:t>, Jarosławiec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73763134" w14:textId="3C89AFF2" w:rsidR="00504786" w:rsidRDefault="00023D45" w:rsidP="00207D6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 </w:t>
      </w:r>
      <w:r w:rsidR="004B129F">
        <w:rPr>
          <w:rFonts w:ascii="Times New Roman" w:eastAsia="TimesNewRomanPSMT" w:hAnsi="Times New Roman" w:cs="Times New Roman"/>
          <w:sz w:val="24"/>
          <w:szCs w:val="24"/>
        </w:rPr>
        <w:t>G</w:t>
      </w:r>
      <w:r>
        <w:rPr>
          <w:rFonts w:ascii="Times New Roman" w:eastAsia="TimesNewRomanPSMT" w:hAnsi="Times New Roman" w:cs="Times New Roman"/>
          <w:sz w:val="24"/>
          <w:szCs w:val="24"/>
        </w:rPr>
        <w:t>minie Komorniki zameldowanych jest 31</w:t>
      </w:r>
      <w:r w:rsidR="00257D32">
        <w:rPr>
          <w:rFonts w:ascii="Times New Roman" w:eastAsia="TimesNewRomanPSMT" w:hAnsi="Times New Roman" w:cs="Times New Roman"/>
          <w:sz w:val="24"/>
          <w:szCs w:val="24"/>
        </w:rPr>
        <w:t> </w:t>
      </w:r>
      <w:r>
        <w:rPr>
          <w:rFonts w:ascii="Times New Roman" w:eastAsia="TimesNewRomanPSMT" w:hAnsi="Times New Roman" w:cs="Times New Roman"/>
          <w:sz w:val="24"/>
          <w:szCs w:val="24"/>
        </w:rPr>
        <w:t>222</w:t>
      </w:r>
      <w:r w:rsidR="00257D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mieszkańców</w:t>
      </w:r>
      <w:r w:rsidR="00257D32">
        <w:rPr>
          <w:rFonts w:ascii="Times New Roman" w:eastAsia="TimesNewRomanPSMT" w:hAnsi="Times New Roman" w:cs="Times New Roman"/>
          <w:sz w:val="24"/>
          <w:szCs w:val="24"/>
        </w:rPr>
        <w:t xml:space="preserve"> (dane na dzień 31.12.2023r.)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257D32">
        <w:rPr>
          <w:rFonts w:ascii="Times New Roman" w:eastAsia="TimesNewRomanPSMT" w:hAnsi="Times New Roman" w:cs="Times New Roman"/>
          <w:sz w:val="24"/>
          <w:szCs w:val="24"/>
        </w:rPr>
        <w:t xml:space="preserve">Liczba osób w wieku 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 xml:space="preserve">produkcyjnym wynosi 19 003, z kolei w wieku </w:t>
      </w:r>
      <w:r w:rsidR="00257D32">
        <w:rPr>
          <w:rFonts w:ascii="Times New Roman" w:eastAsia="TimesNewRomanPSMT" w:hAnsi="Times New Roman" w:cs="Times New Roman"/>
          <w:sz w:val="24"/>
          <w:szCs w:val="24"/>
        </w:rPr>
        <w:t xml:space="preserve">poprodukcyjnym 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7D32">
        <w:rPr>
          <w:rFonts w:ascii="Times New Roman" w:eastAsia="TimesNewRomanPSMT" w:hAnsi="Times New Roman" w:cs="Times New Roman"/>
          <w:sz w:val="24"/>
          <w:szCs w:val="24"/>
        </w:rPr>
        <w:t xml:space="preserve">3 794. 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 xml:space="preserve"> Z danych Powiatowego Urzędu Prac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>y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 xml:space="preserve"> w miesiącu styczniu 2024r. na terenie 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>G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 xml:space="preserve">miny Komorniki 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 xml:space="preserve">odnotowano 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>164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 xml:space="preserve"> osoby </w:t>
      </w:r>
      <w:r w:rsidR="006E02D0">
        <w:rPr>
          <w:rFonts w:ascii="Times New Roman" w:eastAsia="TimesNewRomanPSMT" w:hAnsi="Times New Roman" w:cs="Times New Roman"/>
          <w:sz w:val="24"/>
          <w:szCs w:val="24"/>
        </w:rPr>
        <w:t>bezrobotn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>e</w:t>
      </w:r>
      <w:r w:rsidR="00E95E9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 xml:space="preserve">w tym </w:t>
      </w:r>
      <w:r w:rsidR="00E95E9B">
        <w:rPr>
          <w:rFonts w:ascii="Times New Roman" w:eastAsia="TimesNewRomanPSMT" w:hAnsi="Times New Roman" w:cs="Times New Roman"/>
          <w:sz w:val="24"/>
          <w:szCs w:val="24"/>
        </w:rPr>
        <w:t xml:space="preserve">35 osób </w:t>
      </w:r>
      <w:r w:rsidR="005D75A9">
        <w:rPr>
          <w:rFonts w:ascii="Times New Roman" w:eastAsia="TimesNewRomanPSMT" w:hAnsi="Times New Roman" w:cs="Times New Roman"/>
          <w:sz w:val="24"/>
          <w:szCs w:val="24"/>
        </w:rPr>
        <w:t>figurowało</w:t>
      </w:r>
      <w:r w:rsidR="00E95E9B">
        <w:rPr>
          <w:rFonts w:ascii="Times New Roman" w:eastAsia="TimesNewRomanPSMT" w:hAnsi="Times New Roman" w:cs="Times New Roman"/>
          <w:sz w:val="24"/>
          <w:szCs w:val="24"/>
        </w:rPr>
        <w:t xml:space="preserve"> jako osoby długotrwale bezrobotne. </w:t>
      </w:r>
    </w:p>
    <w:p w14:paraId="074FECEE" w14:textId="77777777" w:rsidR="000145AD" w:rsidRDefault="000145AD" w:rsidP="00207D6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1544D1B" w14:textId="484C36DC" w:rsidR="00BF1AD5" w:rsidRPr="00BF1AD5" w:rsidRDefault="00BF1AD5" w:rsidP="00BF1A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Na terenie Gminy Komorniki działa szereg publicznych placówek oświatowych, w tym: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4 przedszkola publiczne, </w:t>
      </w:r>
      <w:r w:rsidR="003E20B3">
        <w:rPr>
          <w:rFonts w:ascii="Times New Roman" w:eastAsia="TimesNewRomanPSMT" w:hAnsi="Times New Roman" w:cs="Times New Roman"/>
          <w:sz w:val="24"/>
          <w:szCs w:val="24"/>
        </w:rPr>
        <w:t>13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 przedszkoli publicznych z operatorem prywatnym oraz 6 szkół podstawowych. Oprócz publicznych, w </w:t>
      </w:r>
      <w:r w:rsidR="004B129F">
        <w:rPr>
          <w:rFonts w:ascii="Times New Roman" w:eastAsia="TimesNewRomanPSMT" w:hAnsi="Times New Roman" w:cs="Times New Roman"/>
          <w:sz w:val="24"/>
          <w:szCs w:val="24"/>
        </w:rPr>
        <w:t>G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minie działają także niepubliczne placówki wychowania przedszkolnego oraz opieki nad dziećmi do lat trzech: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 przedszkoli i 1 punkt przedszkolny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 1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 xml:space="preserve"> żłobków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, 3 kluby dziecięce oraz 2 szkoły niepubliczne</w:t>
      </w:r>
      <w:r w:rsidRPr="00BF1AD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2AA27601" w14:textId="3A3B6D0E" w:rsidR="001433D8" w:rsidRDefault="001433D8" w:rsidP="001433D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1AD5">
        <w:rPr>
          <w:rFonts w:ascii="Times New Roman" w:eastAsia="TimesNewRomanPSMT" w:hAnsi="Times New Roman" w:cs="Times New Roman"/>
          <w:sz w:val="24"/>
          <w:szCs w:val="24"/>
        </w:rPr>
        <w:t>Szkoły wyposażone są w pracownie komputerowe, językowe, niezbędne pomoce dydaktyczne i audiowizualne. Poprzez organizowanie w szkołach klas profilowych, różnych programów edukacyjnych oraz licznych kółek zainteresowań uczniowie mogą rozwijać swoje umiejętności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8F5B8C">
        <w:rPr>
          <w:rFonts w:ascii="Times New Roman" w:eastAsia="TimesNewRomanPSMT" w:hAnsi="Times New Roman" w:cs="Times New Roman"/>
          <w:sz w:val="24"/>
          <w:szCs w:val="24"/>
        </w:rPr>
        <w:t xml:space="preserve">W szkołach uczniowie mają możliwość korzystania z pomocy psychologa, pedagoga, logopedy. </w:t>
      </w:r>
    </w:p>
    <w:p w14:paraId="1158A408" w14:textId="0141476F" w:rsidR="008F5B8C" w:rsidRPr="00F13C11" w:rsidRDefault="00CC1AC1" w:rsidP="001433D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Na terenie Gminy Komorniki funkcjonują świetlice w poszczególnych sołectwach, biblioteki, nowoczesny </w:t>
      </w:r>
      <w:r w:rsidR="00353EE6">
        <w:rPr>
          <w:rFonts w:ascii="Times New Roman" w:eastAsia="TimesNewRomanPSMT" w:hAnsi="Times New Roman" w:cs="Times New Roman"/>
          <w:sz w:val="24"/>
          <w:szCs w:val="24"/>
        </w:rPr>
        <w:t>obiekt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Centrum Tradycji i Kultury </w:t>
      </w:r>
      <w:r w:rsidR="00353EE6">
        <w:rPr>
          <w:rFonts w:ascii="Times New Roman" w:eastAsia="TimesNewRomanPSMT" w:hAnsi="Times New Roman" w:cs="Times New Roman"/>
          <w:sz w:val="24"/>
          <w:szCs w:val="24"/>
        </w:rPr>
        <w:t>z bogatą ofertą adresowaną do mieszkańców, ponadto</w:t>
      </w:r>
      <w:r w:rsidR="000145AD">
        <w:rPr>
          <w:rFonts w:ascii="Times New Roman" w:eastAsia="TimesNewRomanPSMT" w:hAnsi="Times New Roman" w:cs="Times New Roman"/>
          <w:sz w:val="24"/>
          <w:szCs w:val="24"/>
        </w:rPr>
        <w:t xml:space="preserve"> funkcjonują</w:t>
      </w:r>
      <w:r w:rsidR="00353E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sale sportowe, boiska, place zabaw, </w:t>
      </w:r>
      <w:proofErr w:type="spellStart"/>
      <w:r w:rsidR="00332D12">
        <w:rPr>
          <w:rFonts w:ascii="Times New Roman" w:eastAsia="TimesNewRomanPSMT" w:hAnsi="Times New Roman" w:cs="Times New Roman"/>
          <w:sz w:val="24"/>
          <w:szCs w:val="24"/>
        </w:rPr>
        <w:t>skate</w:t>
      </w:r>
      <w:proofErr w:type="spellEnd"/>
      <w:r w:rsidR="00332D12">
        <w:rPr>
          <w:rFonts w:ascii="Times New Roman" w:eastAsia="TimesNewRomanPSMT" w:hAnsi="Times New Roman" w:cs="Times New Roman"/>
          <w:sz w:val="24"/>
          <w:szCs w:val="24"/>
        </w:rPr>
        <w:t xml:space="preserve"> parki, </w:t>
      </w:r>
      <w:r>
        <w:rPr>
          <w:rFonts w:ascii="Times New Roman" w:eastAsia="TimesNewRomanPSMT" w:hAnsi="Times New Roman" w:cs="Times New Roman"/>
          <w:sz w:val="24"/>
          <w:szCs w:val="24"/>
        </w:rPr>
        <w:t>siłownie zewnętrzne, korty tenisowe</w:t>
      </w:r>
      <w:r w:rsidR="00332D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2A1EECF6" w14:textId="440D39EE" w:rsidR="00BF1AD5" w:rsidRPr="00BF1AD5" w:rsidRDefault="00CD2C5C" w:rsidP="00BF1A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Mieszkańcy mają dostęp do placówek zdrowia na terenie Gminy</w:t>
      </w:r>
      <w:r w:rsidR="00A505EA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2D4280">
        <w:rPr>
          <w:rFonts w:ascii="Times New Roman" w:eastAsia="TimesNewRomanPSMT" w:hAnsi="Times New Roman" w:cs="Times New Roman"/>
          <w:sz w:val="24"/>
          <w:szCs w:val="24"/>
        </w:rPr>
        <w:t xml:space="preserve"> funkcjonują poradnie specjalistyczne, punkty</w:t>
      </w:r>
      <w:r w:rsidR="00A505EA">
        <w:rPr>
          <w:rFonts w:ascii="Times New Roman" w:eastAsia="TimesNewRomanPSMT" w:hAnsi="Times New Roman" w:cs="Times New Roman"/>
          <w:sz w:val="24"/>
          <w:szCs w:val="24"/>
        </w:rPr>
        <w:t xml:space="preserve"> wsparcia psychologicznego, </w:t>
      </w:r>
      <w:r w:rsidR="002D4280">
        <w:rPr>
          <w:rFonts w:ascii="Times New Roman" w:eastAsia="TimesNewRomanPSMT" w:hAnsi="Times New Roman" w:cs="Times New Roman"/>
          <w:sz w:val="24"/>
          <w:szCs w:val="24"/>
        </w:rPr>
        <w:t>w</w:t>
      </w:r>
      <w:r w:rsidR="00A505EA">
        <w:rPr>
          <w:rFonts w:ascii="Times New Roman" w:eastAsia="TimesNewRomanPSMT" w:hAnsi="Times New Roman" w:cs="Times New Roman"/>
          <w:sz w:val="24"/>
          <w:szCs w:val="24"/>
        </w:rPr>
        <w:t xml:space="preserve"> sytuacjach wymagających specjalistycznej pomocy </w:t>
      </w:r>
      <w:r w:rsidR="002D4280">
        <w:rPr>
          <w:rFonts w:ascii="Times New Roman" w:eastAsia="TimesNewRomanPSMT" w:hAnsi="Times New Roman" w:cs="Times New Roman"/>
          <w:sz w:val="24"/>
          <w:szCs w:val="24"/>
        </w:rPr>
        <w:t xml:space="preserve">medycznej – istnieje możliwość korzystania z </w:t>
      </w:r>
      <w:r w:rsidR="00BB245A">
        <w:rPr>
          <w:rFonts w:ascii="Times New Roman" w:eastAsia="TimesNewRomanPSMT" w:hAnsi="Times New Roman" w:cs="Times New Roman"/>
          <w:sz w:val="24"/>
          <w:szCs w:val="24"/>
        </w:rPr>
        <w:t>oferty</w:t>
      </w:r>
      <w:r w:rsidR="002D4280">
        <w:rPr>
          <w:rFonts w:ascii="Times New Roman" w:eastAsia="TimesNewRomanPSMT" w:hAnsi="Times New Roman" w:cs="Times New Roman"/>
          <w:sz w:val="24"/>
          <w:szCs w:val="24"/>
        </w:rPr>
        <w:t xml:space="preserve"> Poznania, który posiada </w:t>
      </w:r>
      <w:r w:rsidR="00BB245A">
        <w:rPr>
          <w:rFonts w:ascii="Times New Roman" w:eastAsia="TimesNewRomanPSMT" w:hAnsi="Times New Roman" w:cs="Times New Roman"/>
          <w:sz w:val="24"/>
          <w:szCs w:val="24"/>
        </w:rPr>
        <w:t>szereg usług</w:t>
      </w:r>
      <w:r w:rsidR="002D4280">
        <w:rPr>
          <w:rFonts w:ascii="Times New Roman" w:eastAsia="TimesNewRomanPSMT" w:hAnsi="Times New Roman" w:cs="Times New Roman"/>
          <w:sz w:val="24"/>
          <w:szCs w:val="24"/>
        </w:rPr>
        <w:t xml:space="preserve">, w tym zwłaszcza dla dzieci. </w:t>
      </w:r>
    </w:p>
    <w:p w14:paraId="7206342B" w14:textId="77777777" w:rsidR="00BE26B0" w:rsidRDefault="00BE26B0" w:rsidP="00014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9A07BEE" w14:textId="77777777" w:rsidR="00A505EA" w:rsidRPr="000145AD" w:rsidRDefault="00A505EA" w:rsidP="00014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B31A1E0" w14:textId="3DD1B095" w:rsidR="00F13C11" w:rsidRPr="00F13C11" w:rsidRDefault="003C34E6" w:rsidP="00F13C1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Dane rodzin korzystających ze wsparcia Ośrodka Pomocy Społecznej </w:t>
      </w:r>
      <w:r w:rsidR="002F1EB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 Komornikach. </w:t>
      </w:r>
    </w:p>
    <w:p w14:paraId="21AB2F8D" w14:textId="77777777" w:rsidR="002F1EB3" w:rsidRDefault="002F1EB3" w:rsidP="00175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E8F725" w14:textId="02A2267D" w:rsidR="00E9627B" w:rsidRDefault="003C34E6" w:rsidP="00175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Przedstawione dane opracowano na podstawie Sprawozdania z działalności Ośrodka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Pomocy Społecznej w Komornikach za rok 2023,</w:t>
      </w:r>
      <w:r w:rsidR="001759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Hlk175728531"/>
      <w:r w:rsidR="00175976">
        <w:rPr>
          <w:rFonts w:ascii="Times New Roman" w:eastAsia="TimesNewRomanPSMT" w:hAnsi="Times New Roman" w:cs="Times New Roman"/>
          <w:sz w:val="24"/>
          <w:szCs w:val="24"/>
        </w:rPr>
        <w:t>Sprawozdania z pracy Zespołu Interdyscyplinarnego w Komornikach za rok 2023</w:t>
      </w:r>
      <w:bookmarkEnd w:id="0"/>
      <w:r w:rsidR="00175976">
        <w:rPr>
          <w:rFonts w:ascii="Times New Roman" w:eastAsia="TimesNewRomanPSMT" w:hAnsi="Times New Roman" w:cs="Times New Roman"/>
          <w:sz w:val="24"/>
          <w:szCs w:val="24"/>
        </w:rPr>
        <w:t xml:space="preserve"> oraz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Sprawozdania z działań asystenta rodziny za rok 2023. </w:t>
      </w:r>
    </w:p>
    <w:p w14:paraId="3DF3F7B9" w14:textId="77777777" w:rsidR="007517F1" w:rsidRDefault="007517F1" w:rsidP="00751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7D3E790" w14:textId="6A4A7CCD" w:rsidR="007517F1" w:rsidRDefault="003B6AC8" w:rsidP="00751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W minionym roku Ośrodek Pomocy Społecznej w Komornikach objął pomocą osoby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rodziny, którym przysługiwało prawo do świadczeń pieniężnych i niepieniężnych zgodnie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>z art. 8 ustawy o pomocy społecznej. Kryterium dochodowe osoby samotnie gospodarującej wynosi</w:t>
      </w:r>
      <w:r w:rsidR="001A68CE">
        <w:rPr>
          <w:rFonts w:ascii="Times New Roman" w:eastAsia="TimesNewRomanPSMT" w:hAnsi="Times New Roman" w:cs="Times New Roman"/>
          <w:sz w:val="24"/>
          <w:szCs w:val="24"/>
        </w:rPr>
        <w:t xml:space="preserve"> 776zł, z kolei dla osoby w rodzinie 600zł. </w:t>
      </w:r>
      <w:r w:rsidR="00081FFC">
        <w:rPr>
          <w:rFonts w:ascii="Times New Roman" w:eastAsia="TimesNewRomanPSMT" w:hAnsi="Times New Roman" w:cs="Times New Roman"/>
          <w:sz w:val="24"/>
          <w:szCs w:val="24"/>
        </w:rPr>
        <w:t>Prócz spełnienia kryterium dochodowego, ustawodawca wymaga wystąpienia co najmniej jednej okoliczności wymienionej w art. 7 pkt 2-15 powyższej ustawy (np. sieroctwo, bezdomność, bezrobocie, niepełnosprawność, długotrwała lub ciężka choroba, potrzeba ochrony macierzyństwa</w:t>
      </w:r>
      <w:r w:rsidR="00846D8B">
        <w:rPr>
          <w:rFonts w:ascii="Times New Roman" w:eastAsia="TimesNewRomanPSMT" w:hAnsi="Times New Roman" w:cs="Times New Roman"/>
          <w:sz w:val="24"/>
          <w:szCs w:val="24"/>
        </w:rPr>
        <w:t xml:space="preserve"> lub wielodzietności, bezradność w sprawach opiekuńczo-wychowawczych i prowadzeni</w:t>
      </w:r>
      <w:r w:rsidR="00CE1E2F">
        <w:rPr>
          <w:rFonts w:ascii="Times New Roman" w:eastAsia="TimesNewRomanPSMT" w:hAnsi="Times New Roman" w:cs="Times New Roman"/>
          <w:sz w:val="24"/>
          <w:szCs w:val="24"/>
        </w:rPr>
        <w:t>u</w:t>
      </w:r>
      <w:r w:rsidR="00846D8B">
        <w:rPr>
          <w:rFonts w:ascii="Times New Roman" w:eastAsia="TimesNewRomanPSMT" w:hAnsi="Times New Roman" w:cs="Times New Roman"/>
          <w:sz w:val="24"/>
          <w:szCs w:val="24"/>
        </w:rPr>
        <w:t xml:space="preserve"> gospodarstwa domowego </w:t>
      </w:r>
      <w:r w:rsidR="00A239AB">
        <w:rPr>
          <w:rFonts w:ascii="Times New Roman" w:eastAsia="TimesNewRomanPSMT" w:hAnsi="Times New Roman" w:cs="Times New Roman"/>
          <w:sz w:val="24"/>
          <w:szCs w:val="24"/>
        </w:rPr>
        <w:t>rodzina</w:t>
      </w:r>
      <w:r w:rsidR="00846D8B">
        <w:rPr>
          <w:rFonts w:ascii="Times New Roman" w:eastAsia="TimesNewRomanPSMT" w:hAnsi="Times New Roman" w:cs="Times New Roman"/>
          <w:sz w:val="24"/>
          <w:szCs w:val="24"/>
        </w:rPr>
        <w:t xml:space="preserve"> niepełn</w:t>
      </w:r>
      <w:r w:rsidR="00A239AB">
        <w:rPr>
          <w:rFonts w:ascii="Times New Roman" w:eastAsia="TimesNewRomanPSMT" w:hAnsi="Times New Roman" w:cs="Times New Roman"/>
          <w:sz w:val="24"/>
          <w:szCs w:val="24"/>
        </w:rPr>
        <w:t>a,</w:t>
      </w:r>
      <w:r w:rsidR="00846D8B">
        <w:rPr>
          <w:rFonts w:ascii="Times New Roman" w:eastAsia="TimesNewRomanPSMT" w:hAnsi="Times New Roman" w:cs="Times New Roman"/>
          <w:sz w:val="24"/>
          <w:szCs w:val="24"/>
        </w:rPr>
        <w:t xml:space="preserve"> wielodzietn</w:t>
      </w:r>
      <w:r w:rsidR="00A239AB">
        <w:rPr>
          <w:rFonts w:ascii="Times New Roman" w:eastAsia="TimesNewRomanPSMT" w:hAnsi="Times New Roman" w:cs="Times New Roman"/>
          <w:sz w:val="24"/>
          <w:szCs w:val="24"/>
        </w:rPr>
        <w:t>a</w:t>
      </w:r>
      <w:r w:rsidR="00846D8B">
        <w:rPr>
          <w:rFonts w:ascii="Times New Roman" w:eastAsia="TimesNewRomanPSMT" w:hAnsi="Times New Roman" w:cs="Times New Roman"/>
          <w:sz w:val="24"/>
          <w:szCs w:val="24"/>
        </w:rPr>
        <w:t>, z problemem uzależnienia, itp.</w:t>
      </w:r>
      <w:r w:rsidR="00081FFC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846D8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142A23">
        <w:rPr>
          <w:rFonts w:ascii="Times New Roman" w:eastAsia="TimesNewRomanPSMT" w:hAnsi="Times New Roman" w:cs="Times New Roman"/>
          <w:sz w:val="24"/>
          <w:szCs w:val="24"/>
        </w:rPr>
        <w:t xml:space="preserve">Pomocą Ośrodka objęte zostały także osoby, które znalazły się w trudnej sytuacji wskutek wystąpienia nieprzewidywalnych, nadzwyczajnych, wyjątkowych okoliczności, pomimo przekroczenia kryterium dochodowego. Osobom tym została przyznana pomoc w formie specjalnego zasiłku celowego. </w:t>
      </w:r>
    </w:p>
    <w:p w14:paraId="0041C87D" w14:textId="77777777" w:rsidR="00D95807" w:rsidRDefault="00D95807" w:rsidP="00751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E1EBE6A" w14:textId="7ED9FC5F" w:rsidR="00D95807" w:rsidRDefault="00D95807" w:rsidP="00751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W 2023 roku objętych pomocą społeczną (bez względu na rodzaj i formę świadczeń) zostało </w:t>
      </w:r>
      <w:r w:rsidR="00C01B00">
        <w:rPr>
          <w:rFonts w:ascii="Times New Roman" w:eastAsia="TimesNewRomanPSMT" w:hAnsi="Times New Roman" w:cs="Times New Roman"/>
          <w:sz w:val="24"/>
          <w:szCs w:val="24"/>
        </w:rPr>
        <w:t>211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01B00">
        <w:rPr>
          <w:rFonts w:ascii="Times New Roman" w:eastAsia="TimesNewRomanPSMT" w:hAnsi="Times New Roman" w:cs="Times New Roman"/>
          <w:sz w:val="24"/>
          <w:szCs w:val="24"/>
        </w:rPr>
        <w:t>gospodarstw domowych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="00C01B00">
        <w:rPr>
          <w:rFonts w:ascii="Times New Roman" w:eastAsia="TimesNewRomanPSMT" w:hAnsi="Times New Roman" w:cs="Times New Roman"/>
          <w:sz w:val="24"/>
          <w:szCs w:val="24"/>
        </w:rPr>
        <w:t xml:space="preserve"> o liczbie osób w rodzinie 288, co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stanowiło 0,</w:t>
      </w:r>
      <w:r w:rsidR="00C01B00">
        <w:rPr>
          <w:rFonts w:ascii="Times New Roman" w:eastAsia="TimesNewRomanPSMT" w:hAnsi="Times New Roman" w:cs="Times New Roman"/>
          <w:sz w:val="24"/>
          <w:szCs w:val="24"/>
        </w:rPr>
        <w:t>9</w:t>
      </w:r>
      <w:r>
        <w:rPr>
          <w:rFonts w:ascii="Times New Roman" w:eastAsia="TimesNewRomanPSMT" w:hAnsi="Times New Roman" w:cs="Times New Roman"/>
          <w:sz w:val="24"/>
          <w:szCs w:val="24"/>
        </w:rPr>
        <w:t>%</w:t>
      </w:r>
      <w:r w:rsidR="00C01B00">
        <w:rPr>
          <w:rFonts w:ascii="Times New Roman" w:eastAsia="TimesNewRomanPSMT" w:hAnsi="Times New Roman" w:cs="Times New Roman"/>
          <w:sz w:val="24"/>
          <w:szCs w:val="24"/>
        </w:rPr>
        <w:t xml:space="preserve"> ogółu mieszkańców</w:t>
      </w:r>
      <w:r w:rsidR="00A239AB">
        <w:rPr>
          <w:rFonts w:ascii="Times New Roman" w:eastAsia="TimesNewRomanPSMT" w:hAnsi="Times New Roman" w:cs="Times New Roman"/>
          <w:sz w:val="24"/>
          <w:szCs w:val="24"/>
        </w:rPr>
        <w:t xml:space="preserve"> Gminy Komorniki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4719FB1A" w14:textId="25643136" w:rsidR="00D95807" w:rsidRDefault="00D95807" w:rsidP="00751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Najczęściej występującym powodem trudnej sytuacji życiowej wśród klientów Ośrodka było: </w:t>
      </w:r>
    </w:p>
    <w:p w14:paraId="56608580" w14:textId="77777777" w:rsidR="0004796E" w:rsidRDefault="0004796E" w:rsidP="0004796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uzależnienie – 43 gospodarstwa domowe </w:t>
      </w:r>
    </w:p>
    <w:p w14:paraId="6E159A2B" w14:textId="10CBF5B5" w:rsidR="00D95807" w:rsidRDefault="000871C8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ubóstwo – 37 gospodarstw domowych </w:t>
      </w:r>
    </w:p>
    <w:p w14:paraId="3F5620FE" w14:textId="36FD805E" w:rsidR="000871C8" w:rsidRDefault="005528BA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niepełnosprawność – 16 gospodarstw domowych </w:t>
      </w:r>
    </w:p>
    <w:p w14:paraId="47DF7001" w14:textId="50651FC4" w:rsidR="005528BA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bezradność w sprawach opiekuńczo-wychowawczych i prowadzenia gospodarstwa domowego – 16 rodzin </w:t>
      </w:r>
    </w:p>
    <w:p w14:paraId="28E0E41D" w14:textId="6C7C4A79" w:rsidR="00CE1E2F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długotrwała choroba – 13 rodzin </w:t>
      </w:r>
    </w:p>
    <w:p w14:paraId="39B215B6" w14:textId="7229E681" w:rsidR="00CE1E2F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bezdomność – 12 osób</w:t>
      </w:r>
    </w:p>
    <w:p w14:paraId="6AC17BB8" w14:textId="597F2680" w:rsidR="00CE1E2F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rodzina niepełna – 8 gospodarstw domowych </w:t>
      </w:r>
    </w:p>
    <w:p w14:paraId="349EBB7A" w14:textId="44AAD456" w:rsidR="00CE1E2F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potrzeba ochrony macierzyństwa – 7 rodzin</w:t>
      </w:r>
    </w:p>
    <w:p w14:paraId="7A3BB2E0" w14:textId="707896C6" w:rsidR="00CE1E2F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wielodzietność – 5 rodzin</w:t>
      </w:r>
    </w:p>
    <w:p w14:paraId="0CDF9F0A" w14:textId="2DE2C7CA" w:rsidR="00CE1E2F" w:rsidRDefault="00CE1E2F" w:rsidP="000871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bezrobocie – 4 gospodarstwa domowe </w:t>
      </w:r>
    </w:p>
    <w:p w14:paraId="62FD097A" w14:textId="77777777" w:rsidR="00573E91" w:rsidRDefault="00CE1E2F" w:rsidP="00573E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przemoc domowa – 4 rodziny. </w:t>
      </w:r>
    </w:p>
    <w:p w14:paraId="32D560EB" w14:textId="77777777" w:rsidR="00573E91" w:rsidRDefault="00573E91" w:rsidP="00573E9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D9025AC" w14:textId="6C9C9653" w:rsidR="00A239AB" w:rsidRPr="00573E91" w:rsidRDefault="00462425" w:rsidP="002F1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3E91">
        <w:rPr>
          <w:rFonts w:ascii="Times New Roman" w:eastAsia="TimesNewRomanPSMT" w:hAnsi="Times New Roman" w:cs="Times New Roman"/>
          <w:sz w:val="24"/>
          <w:szCs w:val="24"/>
        </w:rPr>
        <w:t xml:space="preserve">Zadaniem obowiązkowym gminy jest realizowanie pomocy w </w:t>
      </w:r>
      <w:r w:rsidR="00573E91" w:rsidRPr="00573E91">
        <w:rPr>
          <w:rFonts w:ascii="Times New Roman" w:eastAsia="TimesNewRomanPSMT" w:hAnsi="Times New Roman" w:cs="Times New Roman"/>
          <w:sz w:val="24"/>
          <w:szCs w:val="24"/>
        </w:rPr>
        <w:t xml:space="preserve">ramach </w:t>
      </w:r>
      <w:r w:rsidR="00573E91" w:rsidRPr="00573E91">
        <w:rPr>
          <w:rFonts w:ascii="Times New Roman" w:eastAsia="TimesNewRomanPSMT" w:hAnsi="Times New Roman" w:cs="Times New Roman"/>
          <w:i/>
          <w:iCs/>
          <w:sz w:val="24"/>
          <w:szCs w:val="24"/>
        </w:rPr>
        <w:t>pracy socjalnej</w:t>
      </w:r>
      <w:r w:rsidR="00573E91">
        <w:rPr>
          <w:rFonts w:ascii="Times New Roman" w:eastAsia="TimesNewRomanPSMT" w:hAnsi="Times New Roman" w:cs="Times New Roman"/>
          <w:sz w:val="24"/>
          <w:szCs w:val="24"/>
        </w:rPr>
        <w:t xml:space="preserve"> rozumianej jako działalność zawodow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a</w:t>
      </w:r>
      <w:r w:rsidR="00573E91">
        <w:rPr>
          <w:rFonts w:ascii="Times New Roman" w:eastAsia="TimesNewRomanPSMT" w:hAnsi="Times New Roman" w:cs="Times New Roman"/>
          <w:sz w:val="24"/>
          <w:szCs w:val="24"/>
        </w:rPr>
        <w:t xml:space="preserve"> skierowan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a</w:t>
      </w:r>
      <w:r w:rsidR="00573E91">
        <w:rPr>
          <w:rFonts w:ascii="Times New Roman" w:eastAsia="TimesNewRomanPSMT" w:hAnsi="Times New Roman" w:cs="Times New Roman"/>
          <w:sz w:val="24"/>
          <w:szCs w:val="24"/>
        </w:rPr>
        <w:t xml:space="preserve"> na pomoc osobom, rodzinom we wzmocnieniu lub odzyskaniu zdolności do funkcjonowania w społeczeństwie. Pomoc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</w:t>
      </w:r>
      <w:r w:rsidR="00573E91">
        <w:rPr>
          <w:rFonts w:ascii="Times New Roman" w:eastAsia="TimesNewRomanPSMT" w:hAnsi="Times New Roman" w:cs="Times New Roman"/>
          <w:sz w:val="24"/>
          <w:szCs w:val="24"/>
        </w:rPr>
        <w:t xml:space="preserve">w powyższej formie realizowana jest m.in. poprzez poradnictwo prawne, psychologiczne, pedagogiczne, pomoc przy załatwianiu spraw urzędowych, spraw bytowych oraz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</w:t>
      </w:r>
      <w:r w:rsidR="00573E91">
        <w:rPr>
          <w:rFonts w:ascii="Times New Roman" w:eastAsia="TimesNewRomanPSMT" w:hAnsi="Times New Roman" w:cs="Times New Roman"/>
          <w:sz w:val="24"/>
          <w:szCs w:val="24"/>
        </w:rPr>
        <w:t xml:space="preserve">w pokonywaniu kryzysów życiowych. </w:t>
      </w:r>
    </w:p>
    <w:p w14:paraId="25359D1F" w14:textId="4FB73185" w:rsidR="00FE0E15" w:rsidRDefault="00FE0E15" w:rsidP="00CE1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7EEC685" w14:textId="6F1F1F27" w:rsidR="00055239" w:rsidRDefault="00FE0E15" w:rsidP="00CE1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Ośrodek Pomocy Społecznej wykonuje zadania zlecone wynikając</w:t>
      </w:r>
      <w:r w:rsidR="00DE1CCA">
        <w:rPr>
          <w:rFonts w:ascii="Times New Roman" w:eastAsia="TimesNewRomanPSMT" w:hAnsi="Times New Roman" w:cs="Times New Roman"/>
          <w:sz w:val="24"/>
          <w:szCs w:val="24"/>
        </w:rPr>
        <w:t>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72D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z ustawy o świadczeniach rodzinnych </w:t>
      </w:r>
      <w:r w:rsidR="00342A5B" w:rsidRPr="005D72D3">
        <w:rPr>
          <w:rFonts w:ascii="Times New Roman" w:eastAsia="TimesNewRomanPSMT" w:hAnsi="Times New Roman" w:cs="Times New Roman"/>
          <w:b/>
          <w:bCs/>
          <w:sz w:val="24"/>
          <w:szCs w:val="24"/>
        </w:rPr>
        <w:t>oraz ustawy o pomocy osobom uprawnionym do alimentów</w:t>
      </w:r>
      <w:r w:rsidR="00055239" w:rsidRPr="005D72D3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  <w:r w:rsidR="000552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0B6FCAD0" w14:textId="6DEF5EDB" w:rsidR="00055239" w:rsidRDefault="00055239" w:rsidP="00CE1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 2023 roku przyznano: </w:t>
      </w:r>
    </w:p>
    <w:p w14:paraId="2477FB4E" w14:textId="4ABDA38C" w:rsidR="00055239" w:rsidRDefault="00055239" w:rsidP="000552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zasiłek rodzinny wraz z dodatkami: 209 rodzinom </w:t>
      </w:r>
      <w:r w:rsidR="005D72D3">
        <w:rPr>
          <w:rFonts w:ascii="Times New Roman" w:eastAsia="TimesNewRomanPSMT" w:hAnsi="Times New Roman" w:cs="Times New Roman"/>
          <w:sz w:val="24"/>
          <w:szCs w:val="24"/>
        </w:rPr>
        <w:t>(w tym 462 dzieciom)</w:t>
      </w:r>
    </w:p>
    <w:p w14:paraId="4D3B67B5" w14:textId="354D7607" w:rsidR="00055239" w:rsidRDefault="00055239" w:rsidP="000552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jednorazowa zapomoga z tytułu urodzenia dziecka: </w:t>
      </w:r>
      <w:r w:rsidR="00BA209D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8B5DCF">
        <w:rPr>
          <w:rFonts w:ascii="Times New Roman" w:eastAsia="TimesNewRomanPSMT" w:hAnsi="Times New Roman" w:cs="Times New Roman"/>
          <w:sz w:val="24"/>
          <w:szCs w:val="24"/>
        </w:rPr>
        <w:t>2 dzieciom</w:t>
      </w:r>
    </w:p>
    <w:p w14:paraId="32A26D0E" w14:textId="0BB3C2D8" w:rsidR="00BA209D" w:rsidRDefault="00BA209D" w:rsidP="000552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zasiłek pielęgnacyjny: 435 rodzinom </w:t>
      </w:r>
    </w:p>
    <w:p w14:paraId="4E59E142" w14:textId="13B42B53" w:rsidR="00BA209D" w:rsidRDefault="00BA209D" w:rsidP="000552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świadczenie pielęgnacyjne: 129 rodzinom </w:t>
      </w:r>
    </w:p>
    <w:p w14:paraId="423FAE8B" w14:textId="24CD1A78" w:rsidR="00BA209D" w:rsidRDefault="00BA209D" w:rsidP="000552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świadczenie rodzicielskie: </w:t>
      </w:r>
      <w:r w:rsidR="005D72D3">
        <w:rPr>
          <w:rFonts w:ascii="Times New Roman" w:eastAsia="TimesNewRomanPSMT" w:hAnsi="Times New Roman" w:cs="Times New Roman"/>
          <w:sz w:val="24"/>
          <w:szCs w:val="24"/>
        </w:rPr>
        <w:t xml:space="preserve">55 rodzinom </w:t>
      </w:r>
    </w:p>
    <w:p w14:paraId="5E0CBB84" w14:textId="58235E68" w:rsidR="005D72D3" w:rsidRDefault="005D72D3" w:rsidP="005D72D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świadczenie „Za życiem”: 6 rodzinom </w:t>
      </w:r>
    </w:p>
    <w:p w14:paraId="223FC25B" w14:textId="33C03251" w:rsidR="005D72D3" w:rsidRDefault="005D72D3" w:rsidP="005D72D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świadczenia z funduszu alimentacyjnego: 33 rodzinom (w tym 50 dzieciom). </w:t>
      </w:r>
    </w:p>
    <w:p w14:paraId="529690F2" w14:textId="77777777" w:rsidR="005D72D3" w:rsidRDefault="005D72D3" w:rsidP="005D7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CFBDFF9" w14:textId="6F72E147" w:rsidR="00E15555" w:rsidRDefault="00E15555" w:rsidP="005D7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Ponadto: </w:t>
      </w:r>
    </w:p>
    <w:p w14:paraId="34106788" w14:textId="6F1CFB87" w:rsidR="00E15555" w:rsidRDefault="00E15555" w:rsidP="00E155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5555">
        <w:rPr>
          <w:rFonts w:ascii="Times New Roman" w:eastAsia="TimesNewRomanPSMT" w:hAnsi="Times New Roman" w:cs="Times New Roman"/>
          <w:sz w:val="24"/>
          <w:szCs w:val="24"/>
        </w:rPr>
        <w:t xml:space="preserve">W 2023r. z programu rządowego „Pomoc państwa w zakresie dożywiania” korzystało </w:t>
      </w:r>
      <w:r w:rsidR="008A0C52">
        <w:rPr>
          <w:rFonts w:ascii="Times New Roman" w:eastAsia="TimesNewRomanPSMT" w:hAnsi="Times New Roman" w:cs="Times New Roman"/>
          <w:sz w:val="24"/>
          <w:szCs w:val="24"/>
        </w:rPr>
        <w:t xml:space="preserve">                   </w:t>
      </w:r>
      <w:r w:rsidRPr="00E15555">
        <w:rPr>
          <w:rFonts w:ascii="Times New Roman" w:eastAsia="TimesNewRomanPSMT" w:hAnsi="Times New Roman" w:cs="Times New Roman"/>
          <w:sz w:val="24"/>
          <w:szCs w:val="24"/>
        </w:rPr>
        <w:t xml:space="preserve">53 dzieci, łącznie sfinansowano 5730 posiłków. </w:t>
      </w:r>
    </w:p>
    <w:p w14:paraId="059572CB" w14:textId="695C52AE" w:rsidR="00E15555" w:rsidRDefault="00826E9F" w:rsidP="005D72D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</w:t>
      </w:r>
      <w:r w:rsidR="00E15555" w:rsidRPr="00E15555">
        <w:rPr>
          <w:rFonts w:ascii="Times New Roman" w:eastAsia="TimesNewRomanPSMT" w:hAnsi="Times New Roman" w:cs="Times New Roman"/>
          <w:sz w:val="24"/>
          <w:szCs w:val="24"/>
        </w:rPr>
        <w:t xml:space="preserve"> programu „Pomoc materialna dla uczniów”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15555" w:rsidRPr="00E15555">
        <w:rPr>
          <w:rFonts w:ascii="Times New Roman" w:eastAsia="TimesNewRomanPSMT" w:hAnsi="Times New Roman" w:cs="Times New Roman"/>
          <w:sz w:val="24"/>
          <w:szCs w:val="24"/>
        </w:rPr>
        <w:t>skorzystało 16 dzieci.</w:t>
      </w:r>
    </w:p>
    <w:p w14:paraId="46FE9839" w14:textId="5C38AEC4" w:rsidR="005D72D3" w:rsidRPr="00E15555" w:rsidRDefault="005D72D3" w:rsidP="005D72D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555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Liczba gospodarstw domowych korzystających w 2023 roku z pomocy finansowej w formie </w:t>
      </w:r>
      <w:r w:rsidRPr="00E155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dodatku mieszkaniowego </w:t>
      </w:r>
      <w:r w:rsidRPr="00E15555">
        <w:rPr>
          <w:rFonts w:ascii="Times New Roman" w:eastAsia="TimesNewRomanPSMT" w:hAnsi="Times New Roman" w:cs="Times New Roman"/>
          <w:sz w:val="24"/>
          <w:szCs w:val="24"/>
        </w:rPr>
        <w:t xml:space="preserve">wynosiła 51. </w:t>
      </w:r>
    </w:p>
    <w:p w14:paraId="15BFD873" w14:textId="77777777" w:rsidR="00000DFC" w:rsidRDefault="00000DFC" w:rsidP="005D7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6032442" w14:textId="77777777" w:rsidR="008208AB" w:rsidRDefault="008208AB" w:rsidP="005D7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31ECA95" w14:textId="603A4773" w:rsidR="00000DFC" w:rsidRDefault="00D64FBF" w:rsidP="005D7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W 2023 roku </w:t>
      </w:r>
      <w:r w:rsidR="00E817AB">
        <w:rPr>
          <w:rFonts w:ascii="Times New Roman" w:eastAsia="TimesNewRomanPSMT" w:hAnsi="Times New Roman" w:cs="Times New Roman"/>
          <w:sz w:val="24"/>
          <w:szCs w:val="24"/>
        </w:rPr>
        <w:t xml:space="preserve">funkcjonowało </w:t>
      </w:r>
      <w:r w:rsidR="00E817AB" w:rsidRPr="00E817AB">
        <w:rPr>
          <w:rFonts w:ascii="Times New Roman" w:eastAsia="TimesNewRomanPSMT" w:hAnsi="Times New Roman" w:cs="Times New Roman"/>
          <w:b/>
          <w:bCs/>
          <w:sz w:val="24"/>
          <w:szCs w:val="24"/>
        </w:rPr>
        <w:t>89</w:t>
      </w:r>
      <w:r w:rsidR="00E817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817A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procedur „Niebieskie Karty”, </w:t>
      </w:r>
      <w:r w:rsidR="00E817AB">
        <w:rPr>
          <w:rFonts w:ascii="Times New Roman" w:eastAsia="TimesNewRomanPSMT" w:hAnsi="Times New Roman" w:cs="Times New Roman"/>
          <w:sz w:val="24"/>
          <w:szCs w:val="24"/>
        </w:rPr>
        <w:t xml:space="preserve">z czego 59 wszczęto </w:t>
      </w:r>
      <w:r w:rsidR="008A0C52"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E817AB">
        <w:rPr>
          <w:rFonts w:ascii="Times New Roman" w:eastAsia="TimesNewRomanPSMT" w:hAnsi="Times New Roman" w:cs="Times New Roman"/>
          <w:sz w:val="24"/>
          <w:szCs w:val="24"/>
        </w:rPr>
        <w:t xml:space="preserve">w 2023r., pozostałe kontynuowano z poprzedniego roku. </w:t>
      </w:r>
    </w:p>
    <w:p w14:paraId="072676FE" w14:textId="4C391048" w:rsidR="00A938D0" w:rsidRDefault="00A938D0" w:rsidP="005D7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W związku z wszczęciem procedury Niebieskiej Karty, do pracy w danej rodzinie powoływane są grupy diagnostyczno-pomocowe, w skład których wchodzą specjaliści różnych instytucji pomocowych, którzy podejmują działania zmierzające do rozwiązania problemów związanych z występowaniem przemocy domowej. W 2023 roku funkcjonowały </w:t>
      </w:r>
      <w:r w:rsidRPr="00F33FC1">
        <w:rPr>
          <w:rFonts w:ascii="Times New Roman" w:eastAsia="TimesNewRomanPSMT" w:hAnsi="Times New Roman" w:cs="Times New Roman"/>
          <w:b/>
          <w:bCs/>
          <w:sz w:val="24"/>
          <w:szCs w:val="24"/>
        </w:rPr>
        <w:t>83 grupy diagnostyczno-pomocowe, które odbyły 200 spotkań.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079C8" w:rsidRPr="00F33FC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 procedurze objęto wsparciem </w:t>
      </w:r>
      <w:r w:rsidR="008A0C5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</w:t>
      </w:r>
      <w:r w:rsidR="00A079C8" w:rsidRPr="00F33FC1">
        <w:rPr>
          <w:rFonts w:ascii="Times New Roman" w:eastAsia="TimesNewRomanPSMT" w:hAnsi="Times New Roman" w:cs="Times New Roman"/>
          <w:b/>
          <w:bCs/>
          <w:sz w:val="24"/>
          <w:szCs w:val="24"/>
        </w:rPr>
        <w:t>83 rodziny</w:t>
      </w:r>
      <w:r w:rsidR="00F33FC1" w:rsidRPr="00F33FC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w tym 228 osób. </w:t>
      </w:r>
    </w:p>
    <w:p w14:paraId="791F212C" w14:textId="7C71B5CB" w:rsidR="00185A48" w:rsidRDefault="008D5613" w:rsidP="0018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 procedurach wskazanych jako osoby stosujące przemoc było: 65 mężczyzn oraz 19 kobiet. </w:t>
      </w:r>
      <w:r w:rsidR="00DC4326">
        <w:rPr>
          <w:rFonts w:ascii="Times New Roman" w:eastAsia="TimesNewRomanPSMT" w:hAnsi="Times New Roman" w:cs="Times New Roman"/>
          <w:sz w:val="24"/>
          <w:szCs w:val="24"/>
        </w:rPr>
        <w:t>Poniższ</w:t>
      </w:r>
      <w:r>
        <w:rPr>
          <w:rFonts w:ascii="Times New Roman" w:eastAsia="TimesNewRomanPSMT" w:hAnsi="Times New Roman" w:cs="Times New Roman"/>
          <w:sz w:val="24"/>
          <w:szCs w:val="24"/>
        </w:rPr>
        <w:t>y</w:t>
      </w:r>
      <w:r w:rsidR="00DC4326">
        <w:rPr>
          <w:rFonts w:ascii="Times New Roman" w:eastAsia="TimesNewRomanPSMT" w:hAnsi="Times New Roman" w:cs="Times New Roman"/>
          <w:sz w:val="24"/>
          <w:szCs w:val="24"/>
        </w:rPr>
        <w:t xml:space="preserve"> wykres przedstawia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liczbę osób wskazanych jako osoby doświadczające przemocy</w:t>
      </w:r>
      <w:r w:rsidR="00DC432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0E91D29E" w14:textId="77777777" w:rsidR="00DF1376" w:rsidRDefault="00DF1376" w:rsidP="0018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4C9C0AE" w14:textId="694379B6" w:rsidR="007B02E9" w:rsidRDefault="000C1A00" w:rsidP="00DC43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 wp14:anchorId="38819FEC" wp14:editId="245DDA53">
            <wp:extent cx="3595687" cy="2159407"/>
            <wp:effectExtent l="0" t="0" r="5080" b="0"/>
            <wp:docPr id="585625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08" cy="216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12304" w14:textId="60FD43F4" w:rsidR="000C1A00" w:rsidRPr="000C1A00" w:rsidRDefault="000C1A00" w:rsidP="000C1A0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18"/>
          <w:szCs w:val="18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</w:t>
      </w:r>
      <w:r w:rsidRPr="000C1A00">
        <w:rPr>
          <w:rFonts w:ascii="Times New Roman" w:eastAsia="TimesNewRomanPSMT" w:hAnsi="Times New Roman" w:cs="Times New Roman"/>
          <w:sz w:val="18"/>
          <w:szCs w:val="18"/>
        </w:rPr>
        <w:t>Źródło: Sprawozdania z pracy Zespołu Interdyscyplinarnego w Komornikach za rok 2023</w:t>
      </w:r>
    </w:p>
    <w:p w14:paraId="7884826B" w14:textId="77777777" w:rsidR="00F33FC1" w:rsidRDefault="00F33FC1" w:rsidP="0018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14:paraId="720247A0" w14:textId="77777777" w:rsidR="000C1A00" w:rsidRPr="000C1A00" w:rsidRDefault="000C1A00" w:rsidP="00185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14:paraId="22C8B516" w14:textId="13843116" w:rsidR="00DF1376" w:rsidRDefault="00D139D1" w:rsidP="003254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Formy</w:t>
      </w:r>
      <w:r w:rsidR="00DA7F2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rodzaj wsparcia</w:t>
      </w:r>
      <w:r w:rsidR="00DA7F20">
        <w:rPr>
          <w:rFonts w:ascii="Times New Roman" w:eastAsia="TimesNewRomanPSMT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pomocy udzielanej osobom doznającym przemocy domowej: </w:t>
      </w:r>
    </w:p>
    <w:p w14:paraId="51496D7E" w14:textId="70BE70FB" w:rsidR="00D139D1" w:rsidRDefault="008D4E43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poradnictwo i edukacja </w:t>
      </w:r>
    </w:p>
    <w:p w14:paraId="2D47C932" w14:textId="46F4FE9F" w:rsidR="008D4E43" w:rsidRPr="008D4E43" w:rsidRDefault="008D4E43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objęcie pomocą i monitoringiem dzieci: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104 małoletnich </w:t>
      </w:r>
    </w:p>
    <w:p w14:paraId="005F741F" w14:textId="55501AAE" w:rsidR="008D4E43" w:rsidRPr="008D4E43" w:rsidRDefault="008D4E43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wnioskowanie do sądu rodzinnego o wgląd w sytuację dziecka: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62 wnioski </w:t>
      </w:r>
    </w:p>
    <w:p w14:paraId="47D88078" w14:textId="468D2F41" w:rsidR="008D4E43" w:rsidRPr="008D4E43" w:rsidRDefault="008D4E43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objęcie rodzin dodatkowym wsparciem w ramach asystentury rodziny: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5 rodzin</w:t>
      </w:r>
    </w:p>
    <w:p w14:paraId="7E4FB58D" w14:textId="1165EB60" w:rsidR="008D4E43" w:rsidRPr="00661C94" w:rsidRDefault="00661C94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pomoc w poprawie sytuacji ekonomiczno-społecznej: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10 rodzin</w:t>
      </w:r>
    </w:p>
    <w:p w14:paraId="37D6370E" w14:textId="6D95DDED" w:rsidR="00661C94" w:rsidRPr="00661C94" w:rsidRDefault="00661C94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cykliczne wizyty w miejscu zamieszkania rodzin: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310 wizyt</w:t>
      </w:r>
    </w:p>
    <w:p w14:paraId="3C4CEC62" w14:textId="616DB497" w:rsidR="00661C94" w:rsidRPr="00661C94" w:rsidRDefault="00661C94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cykliczne rozmowy telefoniczne z członkami rodzin: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290 rozmów </w:t>
      </w:r>
    </w:p>
    <w:p w14:paraId="096E67D1" w14:textId="4779FCCC" w:rsidR="00661C94" w:rsidRPr="00661C94" w:rsidRDefault="00661C94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dokumentowanie podejmowanych działań wobec rodzin: </w:t>
      </w:r>
      <w:r w:rsidRPr="00661C94">
        <w:rPr>
          <w:rFonts w:ascii="Times New Roman" w:eastAsia="TimesNewRomanPSMT" w:hAnsi="Times New Roman" w:cs="Times New Roman"/>
          <w:b/>
          <w:bCs/>
          <w:sz w:val="24"/>
          <w:szCs w:val="24"/>
        </w:rPr>
        <w:t>739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sporządzonych notatek urzędowych </w:t>
      </w:r>
    </w:p>
    <w:p w14:paraId="1FA30052" w14:textId="722B5A73" w:rsidR="00661C94" w:rsidRPr="00AB69DA" w:rsidRDefault="00661C94" w:rsidP="00D139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działalność „Grupy treningu psychologicznego dla osób zagrożonych i doznających przemocy w rodzinie”: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odbyło się 15 spotkań, w których udział wzięło 6 uczestników. </w:t>
      </w:r>
    </w:p>
    <w:p w14:paraId="571DBFE6" w14:textId="77777777" w:rsidR="00AB69DA" w:rsidRDefault="00AB69DA" w:rsidP="00AB6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E428FD6" w14:textId="16265E0D" w:rsidR="00AB69DA" w:rsidRDefault="00584000" w:rsidP="00AB6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Działania podejmowane w ramach edukacji osób stosujących przemoc domową </w:t>
      </w:r>
      <w:r w:rsidR="002F1EB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 zakresie konsekwencji stosowania przemocy oraz możliwości uzyskania pomocy: </w:t>
      </w:r>
    </w:p>
    <w:p w14:paraId="7C390B81" w14:textId="02242931" w:rsidR="00584000" w:rsidRPr="00584000" w:rsidRDefault="00584000" w:rsidP="005840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rozmowy z osobami podejrzanymi o stosowanie przemocy w rodzinie w ramach prac grup diagnostyczno-pomocowych: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73 spotkania</w:t>
      </w:r>
    </w:p>
    <w:p w14:paraId="60B95BD7" w14:textId="0068B630" w:rsidR="00584000" w:rsidRPr="00584000" w:rsidRDefault="00584000" w:rsidP="005840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motywowanie i/lub kierowanie do wzięcia udziału w programie oddziaływań korekcyjno-edukacyjnych: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23 skierowania </w:t>
      </w:r>
    </w:p>
    <w:p w14:paraId="4CBD4060" w14:textId="3CFA7650" w:rsidR="00584000" w:rsidRPr="002900F2" w:rsidRDefault="00584000" w:rsidP="005840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zgłaszanie do Gminnej Komisji Rozwiązywania Problemów Alkoholowych w celu objęcia procedurą zobowiązania do leczenia odwykowego: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27 skierowanych wniosków. </w:t>
      </w:r>
    </w:p>
    <w:p w14:paraId="3B1891C0" w14:textId="6110390F" w:rsidR="002900F2" w:rsidRDefault="002900F2" w:rsidP="002900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33DB5DF" w14:textId="3423D8E5" w:rsidR="0040648F" w:rsidRPr="0040648F" w:rsidRDefault="0083015B" w:rsidP="0040648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Jedną z form wsparcia rodziny przeżywającej trudności jest usługa asystenta rodziny.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Na terenie Gminy Komorniki zatrudniony jest jeden asystent na cały etat. </w:t>
      </w:r>
      <w:r w:rsidR="0040648F" w:rsidRPr="0040648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 2023 roku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tą formą pomocy objęte</w:t>
      </w:r>
      <w:r w:rsidRPr="0040648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były </w:t>
      </w:r>
      <w:r w:rsidR="0040648F" w:rsidRPr="0040648F">
        <w:rPr>
          <w:rFonts w:ascii="Times New Roman" w:eastAsia="TimesNewRomanPSMT" w:hAnsi="Times New Roman" w:cs="Times New Roman"/>
          <w:b/>
          <w:bCs/>
          <w:sz w:val="24"/>
          <w:szCs w:val="24"/>
        </w:rPr>
        <w:t>20 rodzin</w:t>
      </w:r>
      <w:r w:rsidR="00B158CE">
        <w:rPr>
          <w:rFonts w:ascii="Times New Roman" w:eastAsia="TimesNewRomanPSMT" w:hAnsi="Times New Roman" w:cs="Times New Roman"/>
          <w:b/>
          <w:bCs/>
          <w:sz w:val="24"/>
          <w:szCs w:val="24"/>
        </w:rPr>
        <w:t>y</w:t>
      </w:r>
      <w:r w:rsidR="0040648F" w:rsidRPr="0040648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0648F" w:rsidRPr="0040648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które składały się z 72 osób (w tym 42 małoletnich). </w:t>
      </w:r>
    </w:p>
    <w:p w14:paraId="7176D020" w14:textId="4F5932AC" w:rsidR="0040648F" w:rsidRPr="0040648F" w:rsidRDefault="0040648F" w:rsidP="008301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Realizując zadania określone w </w:t>
      </w:r>
      <w:r w:rsidR="0067514E">
        <w:rPr>
          <w:rFonts w:ascii="Times New Roman" w:eastAsia="TimesNewRomanPSMT" w:hAnsi="Times New Roman" w:cs="Times New Roman"/>
          <w:sz w:val="24"/>
          <w:szCs w:val="24"/>
        </w:rPr>
        <w:t>us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>tawie o wspieraniu rodziny i systemie pieczy zastępczej, praca asystenta rodziny skoncentrowana była przede wszystkim na poszukiwaniu rozwiązań trudnej sytuacji rodzin, w których wzrastają małoletnie dzieci. Wszystkie rodziny objęte wsparciem asystenta rodziny należą do rodzin wieloproblemowych, w których występują następujące trudności: problemy opiekuńczo-wychowawcze (17 rodzin), problemy emocjonalne (18 rodzin), trudności z prowadzeniem gospodarstwa domowego (12 rodzin), nieporadność życiowa (10 rodzin), zaburzenia psychiczne (9 rodzin), problem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y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 zadłużenia, niewydolności finansowej (8 rodzin), trudna sytuacja mieszkaniowa (7 rodzin), przemoc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>w rodzinie (7 rodzin), niepełnosprawność (6 rodzin), przyjmowanie środków odurzających, nadużywanie alkoholu, choroba alkoholowa (4 rodziny), bezrobocie (4 rodziny), ograniczenia intelektualne (3 rodziny)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761B4A98" w14:textId="2BB1EF8C" w:rsidR="0040648F" w:rsidRPr="0040648F" w:rsidRDefault="0040648F" w:rsidP="006751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Rodziny objęte </w:t>
      </w:r>
      <w:r w:rsidR="00A42731">
        <w:rPr>
          <w:rFonts w:ascii="Times New Roman" w:eastAsia="TimesNewRomanPSMT" w:hAnsi="Times New Roman" w:cs="Times New Roman"/>
          <w:sz w:val="24"/>
          <w:szCs w:val="24"/>
        </w:rPr>
        <w:t xml:space="preserve">usługą 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asystenta, stanowią w większości rodziny tzw. </w:t>
      </w:r>
      <w:r w:rsidRPr="0040648F">
        <w:rPr>
          <w:rFonts w:ascii="Times New Roman" w:eastAsia="TimesNewRomanPSMT" w:hAnsi="Times New Roman" w:cs="Times New Roman"/>
          <w:i/>
          <w:iCs/>
          <w:sz w:val="24"/>
          <w:szCs w:val="24"/>
        </w:rPr>
        <w:t>wysokiego ryzyka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, zagrożone odbiorem małoletnich spod pieczy rodziców. </w:t>
      </w:r>
      <w:r w:rsidR="001A5F7E"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1A5F7E">
        <w:rPr>
          <w:rFonts w:ascii="Times New Roman" w:eastAsia="TimesNewRomanPSMT" w:hAnsi="Times New Roman" w:cs="Times New Roman"/>
          <w:sz w:val="24"/>
          <w:szCs w:val="24"/>
        </w:rPr>
        <w:t xml:space="preserve"> rodzin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, które współpracowały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>z asystentem rodziny</w:t>
      </w:r>
      <w:r w:rsidR="001A5F7E">
        <w:rPr>
          <w:rFonts w:ascii="Times New Roman" w:eastAsia="TimesNewRomanPSMT" w:hAnsi="Times New Roman" w:cs="Times New Roman"/>
          <w:sz w:val="24"/>
          <w:szCs w:val="24"/>
        </w:rPr>
        <w:t xml:space="preserve"> – 11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 ma ograniczoną władzę rodzicielską przez nadzór kuratora. Ponadto w 2023 roku asystent rodziny współpracował z 4 rodzinami, które zostały zobowiązane przez sąd do współpracy z asystentem. </w:t>
      </w:r>
    </w:p>
    <w:p w14:paraId="04009DCC" w14:textId="6CDE11E3" w:rsidR="006C19E7" w:rsidRDefault="0040648F" w:rsidP="00406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0648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Działania asystenta rodziny skupione były wokół usprawniania funkcjonalności rodzin i tym samym pozostawienia małoletnich w środowisku rodzinnym. Spośród rodzin współpracujących z asystentem rodziny w 2023r. żadne dziecko nie zostało umieszczone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</w:t>
      </w:r>
      <w:r w:rsidRPr="0040648F">
        <w:rPr>
          <w:rFonts w:ascii="Times New Roman" w:eastAsia="TimesNewRomanPSMT" w:hAnsi="Times New Roman" w:cs="Times New Roman"/>
          <w:sz w:val="24"/>
          <w:szCs w:val="24"/>
        </w:rPr>
        <w:t xml:space="preserve">w pieczy zastępczej.  </w:t>
      </w:r>
    </w:p>
    <w:p w14:paraId="3B2CF953" w14:textId="77777777" w:rsidR="002900F2" w:rsidRDefault="002900F2" w:rsidP="002900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866A125" w14:textId="1E611EDD" w:rsidR="0083015B" w:rsidRDefault="00B158CE" w:rsidP="002900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W sytuacji, gdy rodzice zostają trwale lub czasowo pozbawieni praw rodzicielskich lub władza ta została ograniczona, sąd postanawia o ustanowieniu nad dzieckiem pieczy zastępczej i umieszczeniu dziecka poza rodziną biologiczną. Z danych uzyskanych z Powiatowego Centrum Pomocy Rodzinie w Poznaniu ustalono, że 31 dzieci z terenu Gminy Komorniki przebywa w pieczy zastępczej (9 – w rodzinach zastępczych spokrewnionych, </w:t>
      </w:r>
      <w:r w:rsidR="00051C45">
        <w:rPr>
          <w:rFonts w:ascii="Times New Roman" w:eastAsia="TimesNewRomanPSMT" w:hAnsi="Times New Roman" w:cs="Times New Roman"/>
          <w:sz w:val="24"/>
          <w:szCs w:val="24"/>
        </w:rPr>
        <w:t>18 – w rodzinach zastępczych niespokrewnionych, 4 – w placówkach opiekuńczo-wychowawczych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  <w:r w:rsidR="00051C45">
        <w:rPr>
          <w:rFonts w:ascii="Times New Roman" w:eastAsia="TimesNewRomanPSMT" w:hAnsi="Times New Roman" w:cs="Times New Roman"/>
          <w:sz w:val="24"/>
          <w:szCs w:val="24"/>
        </w:rPr>
        <w:t>. Ponadto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051C45">
        <w:rPr>
          <w:rFonts w:ascii="Times New Roman" w:eastAsia="TimesNewRomanPSMT" w:hAnsi="Times New Roman" w:cs="Times New Roman"/>
          <w:sz w:val="24"/>
          <w:szCs w:val="24"/>
        </w:rPr>
        <w:t xml:space="preserve"> na terenie Gminy Komorniki funkcjonuje: 9 rodzin zastępczych spokrewnionych, 10 rodzin zastępczych niespokrewnionych oraz 1 rodzina zastępcza zawodowa. </w:t>
      </w:r>
    </w:p>
    <w:p w14:paraId="586E694C" w14:textId="77777777" w:rsidR="00E1291E" w:rsidRDefault="00E1291E" w:rsidP="002900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9C5B8D5" w14:textId="77777777" w:rsidR="00DF1376" w:rsidRDefault="00DF1376" w:rsidP="003254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6FC2A05" w14:textId="5888409E" w:rsidR="00B500AF" w:rsidRPr="00B500AF" w:rsidRDefault="00A85E2E" w:rsidP="00B500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WNIOSKI: </w:t>
      </w:r>
    </w:p>
    <w:p w14:paraId="1382A38A" w14:textId="2B31EDF8" w:rsidR="00C55938" w:rsidRPr="00C55938" w:rsidRDefault="00F77A0C" w:rsidP="00C5593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Wzrasta liczba procedur Niebieskich Kart, w których największą grupą doświadczającą przemocy </w:t>
      </w:r>
      <w:r w:rsidR="00260B48">
        <w:rPr>
          <w:rFonts w:ascii="Times New Roman" w:eastAsia="TimesNewRomanPSMT" w:hAnsi="Times New Roman" w:cs="Times New Roman"/>
          <w:sz w:val="24"/>
          <w:szCs w:val="24"/>
        </w:rPr>
        <w:t xml:space="preserve">domowej </w:t>
      </w:r>
      <w:r>
        <w:rPr>
          <w:rFonts w:ascii="Times New Roman" w:eastAsia="TimesNewRomanPSMT" w:hAnsi="Times New Roman" w:cs="Times New Roman"/>
          <w:sz w:val="24"/>
          <w:szCs w:val="24"/>
        </w:rPr>
        <w:t>są małoletnie dzieci.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 xml:space="preserve"> Ponadto występuje coraz więcej zgłoszeń dotyczących krzywdzenia, zaniedbania dobra dziec</w:t>
      </w:r>
      <w:r w:rsidR="00795DC5">
        <w:rPr>
          <w:rFonts w:ascii="Times New Roman" w:eastAsia="TimesNewRomanPSMT" w:hAnsi="Times New Roman" w:cs="Times New Roman"/>
          <w:sz w:val="24"/>
          <w:szCs w:val="24"/>
        </w:rPr>
        <w:t>ka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B364A">
        <w:rPr>
          <w:rFonts w:ascii="Times New Roman" w:eastAsia="TimesNewRomanPSMT" w:hAnsi="Times New Roman" w:cs="Times New Roman"/>
          <w:sz w:val="24"/>
          <w:szCs w:val="24"/>
        </w:rPr>
        <w:t xml:space="preserve">Sytuacja stanowi duże wyzwanie dla ochrony najbardziej </w:t>
      </w:r>
      <w:r w:rsidR="00E431E8">
        <w:rPr>
          <w:rFonts w:ascii="Times New Roman" w:eastAsia="TimesNewRomanPSMT" w:hAnsi="Times New Roman" w:cs="Times New Roman"/>
          <w:sz w:val="24"/>
          <w:szCs w:val="24"/>
        </w:rPr>
        <w:t xml:space="preserve">bezbronnej grupy mieszkańców. </w:t>
      </w:r>
    </w:p>
    <w:p w14:paraId="240F37B7" w14:textId="56BC479F" w:rsidR="00A85E2E" w:rsidRDefault="00F77A0C" w:rsidP="008A28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Występują r</w:t>
      </w:r>
      <w:r w:rsidR="00A85E2E" w:rsidRPr="00C55938">
        <w:rPr>
          <w:rFonts w:ascii="Times New Roman" w:eastAsia="TimesNewRomanPSMT" w:hAnsi="Times New Roman" w:cs="Times New Roman"/>
          <w:sz w:val="24"/>
          <w:szCs w:val="24"/>
        </w:rPr>
        <w:t xml:space="preserve">ażąco niskie kryteria dochodowe wynikającej z ustawy o pomocy społecznej, świadczeniach rodzinnych, </w:t>
      </w:r>
      <w:r w:rsidR="00B578B1" w:rsidRPr="00C55938">
        <w:rPr>
          <w:rFonts w:ascii="Times New Roman" w:eastAsia="TimesNewRomanPSMT" w:hAnsi="Times New Roman" w:cs="Times New Roman"/>
          <w:sz w:val="24"/>
          <w:szCs w:val="24"/>
        </w:rPr>
        <w:t>ustawy o pomocy osobom uprawnionym do alimentów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>. S</w:t>
      </w:r>
      <w:r w:rsidR="00A85E2E" w:rsidRPr="00C55938">
        <w:rPr>
          <w:rFonts w:ascii="Times New Roman" w:eastAsia="TimesNewRomanPSMT" w:hAnsi="Times New Roman" w:cs="Times New Roman"/>
          <w:sz w:val="24"/>
          <w:szCs w:val="24"/>
        </w:rPr>
        <w:t xml:space="preserve">ytuacja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często </w:t>
      </w:r>
      <w:r w:rsidR="00A85E2E" w:rsidRPr="00C55938">
        <w:rPr>
          <w:rFonts w:ascii="Times New Roman" w:eastAsia="TimesNewRomanPSMT" w:hAnsi="Times New Roman" w:cs="Times New Roman"/>
          <w:sz w:val="24"/>
          <w:szCs w:val="24"/>
        </w:rPr>
        <w:t>powoduje dyskwalifikację wsparcia osób aktywnych z</w:t>
      </w:r>
      <w:r w:rsidR="00B578B1" w:rsidRPr="00C55938">
        <w:rPr>
          <w:rFonts w:ascii="Times New Roman" w:eastAsia="TimesNewRomanPSMT" w:hAnsi="Times New Roman" w:cs="Times New Roman"/>
          <w:sz w:val="24"/>
          <w:szCs w:val="24"/>
        </w:rPr>
        <w:t>a</w:t>
      </w:r>
      <w:r w:rsidR="00A85E2E" w:rsidRPr="00C55938">
        <w:rPr>
          <w:rFonts w:ascii="Times New Roman" w:eastAsia="TimesNewRomanPSMT" w:hAnsi="Times New Roman" w:cs="Times New Roman"/>
          <w:sz w:val="24"/>
          <w:szCs w:val="24"/>
        </w:rPr>
        <w:t>wodowo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przy najniższy</w:t>
      </w:r>
      <w:r w:rsidR="00681D7A">
        <w:rPr>
          <w:rFonts w:ascii="Times New Roman" w:eastAsia="TimesNewRomanPSMT" w:hAnsi="Times New Roman" w:cs="Times New Roman"/>
          <w:sz w:val="24"/>
          <w:szCs w:val="24"/>
        </w:rPr>
        <w:t>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wynagrodzeni</w:t>
      </w:r>
      <w:r w:rsidR="00681D7A">
        <w:rPr>
          <w:rFonts w:ascii="Times New Roman" w:eastAsia="TimesNewRomanPSMT" w:hAnsi="Times New Roman" w:cs="Times New Roman"/>
          <w:sz w:val="24"/>
          <w:szCs w:val="24"/>
        </w:rPr>
        <w:t>u</w:t>
      </w:r>
      <w:r w:rsidR="00260B4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>przy</w:t>
      </w:r>
      <w:r w:rsidR="00913B2C">
        <w:rPr>
          <w:rFonts w:ascii="Times New Roman" w:eastAsia="TimesNewRomanPSMT" w:hAnsi="Times New Roman" w:cs="Times New Roman"/>
          <w:sz w:val="24"/>
          <w:szCs w:val="24"/>
        </w:rPr>
        <w:t xml:space="preserve"> jednocześnie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0B48">
        <w:rPr>
          <w:rFonts w:ascii="Times New Roman" w:eastAsia="TimesNewRomanPSMT" w:hAnsi="Times New Roman" w:cs="Times New Roman"/>
          <w:sz w:val="24"/>
          <w:szCs w:val="24"/>
        </w:rPr>
        <w:t>wysokich</w:t>
      </w:r>
      <w:r w:rsidR="00B500AF">
        <w:rPr>
          <w:rFonts w:ascii="Times New Roman" w:eastAsia="TimesNewRomanPSMT" w:hAnsi="Times New Roman" w:cs="Times New Roman"/>
          <w:sz w:val="24"/>
          <w:szCs w:val="24"/>
        </w:rPr>
        <w:t xml:space="preserve"> i rosnących</w:t>
      </w:r>
      <w:r w:rsidR="00260B48">
        <w:rPr>
          <w:rFonts w:ascii="Times New Roman" w:eastAsia="TimesNewRomanPSMT" w:hAnsi="Times New Roman" w:cs="Times New Roman"/>
          <w:sz w:val="24"/>
          <w:szCs w:val="24"/>
        </w:rPr>
        <w:t xml:space="preserve"> kosztach życia</w:t>
      </w:r>
      <w:r w:rsidR="00B500A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>Brak poczucia bezpieczeństwa ekonomicznego rodziny, generuje wysoki poziom niepokoju,</w:t>
      </w:r>
      <w:r w:rsidR="00913B2C">
        <w:rPr>
          <w:rFonts w:ascii="Times New Roman" w:eastAsia="TimesNewRomanPSMT" w:hAnsi="Times New Roman" w:cs="Times New Roman"/>
          <w:sz w:val="24"/>
          <w:szCs w:val="24"/>
        </w:rPr>
        <w:t xml:space="preserve"> lęku,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 xml:space="preserve"> który</w:t>
      </w:r>
      <w:r w:rsidR="00913B2C">
        <w:rPr>
          <w:rFonts w:ascii="Times New Roman" w:eastAsia="TimesNewRomanPSMT" w:hAnsi="Times New Roman" w:cs="Times New Roman"/>
          <w:sz w:val="24"/>
          <w:szCs w:val="24"/>
        </w:rPr>
        <w:t xml:space="preserve"> z kolei</w:t>
      </w:r>
      <w:r w:rsidR="008A282C">
        <w:rPr>
          <w:rFonts w:ascii="Times New Roman" w:eastAsia="TimesNewRomanPSMT" w:hAnsi="Times New Roman" w:cs="Times New Roman"/>
          <w:sz w:val="24"/>
          <w:szCs w:val="24"/>
        </w:rPr>
        <w:t xml:space="preserve"> wpływa na wiele obszarów funkcjonowania rodziny. </w:t>
      </w:r>
    </w:p>
    <w:p w14:paraId="243D6A9B" w14:textId="788BAE1A" w:rsidR="00B1043E" w:rsidRDefault="004B364A" w:rsidP="00C5593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Wzrasta liczba rodzin, w których występują problemy opiekuńczo-wychowawcze.</w:t>
      </w:r>
      <w:r w:rsidR="0012362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5C0C">
        <w:rPr>
          <w:rFonts w:ascii="Times New Roman" w:eastAsia="TimesNewRomanPSMT" w:hAnsi="Times New Roman" w:cs="Times New Roman"/>
          <w:sz w:val="24"/>
          <w:szCs w:val="24"/>
        </w:rPr>
        <w:t xml:space="preserve">Obserwuje się wzrost liczby rodzin w sytuacjach konfliktowych, okołorozwodowych,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</w:t>
      </w:r>
      <w:r w:rsidR="008D5C0C">
        <w:rPr>
          <w:rFonts w:ascii="Times New Roman" w:eastAsia="TimesNewRomanPSMT" w:hAnsi="Times New Roman" w:cs="Times New Roman"/>
          <w:sz w:val="24"/>
          <w:szCs w:val="24"/>
        </w:rPr>
        <w:t xml:space="preserve">w których dobro dziecka jest wyraźnie zagrożone. </w:t>
      </w:r>
    </w:p>
    <w:p w14:paraId="4E87DE75" w14:textId="0D9BD867" w:rsidR="004B364A" w:rsidRPr="00C55938" w:rsidRDefault="004B364A" w:rsidP="00C5593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Istotnym problemem mieszkańców Gminy Komorniki jest problem uzależnienia. </w:t>
      </w:r>
    </w:p>
    <w:p w14:paraId="3C7D0606" w14:textId="77777777" w:rsidR="00055239" w:rsidRDefault="00055239" w:rsidP="00CE1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D18DF07" w14:textId="77777777" w:rsidR="00055239" w:rsidRPr="00055239" w:rsidRDefault="00055239" w:rsidP="00CE1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444A075" w14:textId="77777777" w:rsidR="00823FD2" w:rsidRDefault="00823FD2" w:rsidP="00823F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14:paraId="55F8DE65" w14:textId="77777777" w:rsidR="00E1291E" w:rsidRPr="00823FD2" w:rsidRDefault="00E1291E" w:rsidP="00823F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37CCA39D" w14:textId="77777777" w:rsidR="00823FD2" w:rsidRPr="005E75A3" w:rsidRDefault="00823FD2" w:rsidP="00823F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E75A3">
        <w:rPr>
          <w:rFonts w:ascii="Times New Roman" w:eastAsia="TimesNewRomanPSMT" w:hAnsi="Times New Roman"/>
          <w:b/>
          <w:sz w:val="24"/>
          <w:szCs w:val="24"/>
        </w:rPr>
        <w:lastRenderedPageBreak/>
        <w:t>FORMY WSPARCIA RODZINY</w:t>
      </w:r>
    </w:p>
    <w:p w14:paraId="40AD8238" w14:textId="77777777" w:rsidR="00823FD2" w:rsidRPr="005E75A3" w:rsidRDefault="00823FD2" w:rsidP="00AA7E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1722D090" w14:textId="77777777" w:rsidR="00A5514D" w:rsidRDefault="00D831BB" w:rsidP="00AA7E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ŚWIADCZENIA PIENIĘŻNE </w:t>
      </w:r>
      <w:r>
        <w:rPr>
          <w:rFonts w:ascii="Times New Roman" w:eastAsia="TimesNewRomanPSMT" w:hAnsi="Times New Roman"/>
          <w:sz w:val="24"/>
          <w:szCs w:val="24"/>
        </w:rPr>
        <w:t xml:space="preserve">wynikające z ustawy o pomocy społecznej (zasiłek stały, okresowy, celowy, zasiłek i pożyczka na ekonomiczne usamodzielnienie). Obecne kryterium dochodowe na osobę w rodzinie wynosi 600zł. </w:t>
      </w:r>
    </w:p>
    <w:p w14:paraId="2BD20D50" w14:textId="2BE943E8" w:rsidR="00A5514D" w:rsidRPr="00A5514D" w:rsidRDefault="00A5514D" w:rsidP="00AA7E23">
      <w:pPr>
        <w:pStyle w:val="Akapitzlist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NewRomanPSMT" w:hAnsi="Times New Roman"/>
          <w:sz w:val="24"/>
          <w:szCs w:val="24"/>
        </w:rPr>
      </w:pPr>
    </w:p>
    <w:p w14:paraId="47881BB6" w14:textId="77777777" w:rsidR="00422A67" w:rsidRDefault="00A5514D" w:rsidP="00422A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5514D">
        <w:rPr>
          <w:rFonts w:ascii="Times New Roman" w:eastAsia="TimesNewRomanPSMT" w:hAnsi="Times New Roman"/>
          <w:b/>
          <w:bCs/>
          <w:sz w:val="24"/>
          <w:szCs w:val="24"/>
        </w:rPr>
        <w:t xml:space="preserve">ŚWIADCZENIA NIEPENIĘŻNE </w:t>
      </w:r>
      <w:r w:rsidRPr="00A5514D">
        <w:rPr>
          <w:rFonts w:ascii="Times New Roman" w:eastAsia="TimesNewRomanPSMT" w:hAnsi="Times New Roman"/>
          <w:sz w:val="24"/>
          <w:szCs w:val="24"/>
        </w:rPr>
        <w:t xml:space="preserve">wynikające z ustawy o pomocy społecznej: schronienie, ubranie, posiłki, usługi opiekuńcze i specjalistyczne usługi opiekuńcze, poradnictwo specjalistyczne, </w:t>
      </w:r>
      <w:r w:rsidR="00294745" w:rsidRPr="00A5514D">
        <w:rPr>
          <w:rFonts w:ascii="Times New Roman" w:eastAsia="TimesNewRomanPSMT" w:hAnsi="Times New Roman"/>
          <w:sz w:val="24"/>
          <w:szCs w:val="24"/>
        </w:rPr>
        <w:t>składki na ubezpieczenie społeczne, składki na ubezpieczenie zdrowotne</w:t>
      </w:r>
      <w:r w:rsidR="00294745">
        <w:rPr>
          <w:rFonts w:ascii="Times New Roman" w:eastAsia="TimesNewRomanPSMT" w:hAnsi="Times New Roman"/>
          <w:sz w:val="24"/>
          <w:szCs w:val="24"/>
        </w:rPr>
        <w:t xml:space="preserve">. </w:t>
      </w:r>
    </w:p>
    <w:p w14:paraId="783AAADD" w14:textId="671BAC29" w:rsidR="00294745" w:rsidRPr="00422A67" w:rsidRDefault="00294745" w:rsidP="00422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22A67">
        <w:rPr>
          <w:rFonts w:ascii="Times New Roman" w:eastAsia="TimesNewRomanPSMT" w:hAnsi="Times New Roman"/>
          <w:b/>
          <w:bCs/>
          <w:sz w:val="24"/>
          <w:szCs w:val="24"/>
        </w:rPr>
        <w:t>I</w:t>
      </w:r>
      <w:r w:rsidR="00A5514D" w:rsidRPr="00422A67">
        <w:rPr>
          <w:rFonts w:ascii="Times New Roman" w:eastAsia="TimesNewRomanPSMT" w:hAnsi="Times New Roman"/>
          <w:b/>
          <w:bCs/>
          <w:sz w:val="24"/>
          <w:szCs w:val="24"/>
        </w:rPr>
        <w:t>nterwencja kryzysowa</w:t>
      </w:r>
      <w:r w:rsidRPr="00422A67">
        <w:rPr>
          <w:rFonts w:ascii="Times New Roman" w:eastAsia="TimesNewRomanPSMT" w:hAnsi="Times New Roman"/>
          <w:sz w:val="24"/>
          <w:szCs w:val="24"/>
        </w:rPr>
        <w:t xml:space="preserve">: 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 xml:space="preserve">działania krótkoterminowe, polegające na niezwłocznej </w:t>
      </w:r>
      <w:r w:rsidRPr="00422A67">
        <w:rPr>
          <w:rFonts w:ascii="Times New Roman" w:eastAsia="TimesNewRomanPSMT" w:hAnsi="Times New Roman"/>
          <w:sz w:val="24"/>
          <w:szCs w:val="24"/>
        </w:rPr>
        <w:t>ocen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>ie</w:t>
      </w:r>
      <w:r w:rsidRPr="00422A67">
        <w:rPr>
          <w:rFonts w:ascii="Times New Roman" w:eastAsia="TimesNewRomanPSMT" w:hAnsi="Times New Roman"/>
          <w:sz w:val="24"/>
          <w:szCs w:val="24"/>
        </w:rPr>
        <w:t xml:space="preserve"> sytuacji osób dotkniętych m.in. przemocą, 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>doświadczających kryzysu, zdarzenia losowego, mające na celu</w:t>
      </w:r>
      <w:r w:rsidRPr="00422A67">
        <w:rPr>
          <w:rFonts w:ascii="Times New Roman" w:eastAsia="TimesNewRomanPSMT" w:hAnsi="Times New Roman"/>
          <w:sz w:val="24"/>
          <w:szCs w:val="24"/>
        </w:rPr>
        <w:t xml:space="preserve"> zapewnienie schronienia, 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 xml:space="preserve">zabezpieczenie </w:t>
      </w:r>
      <w:r w:rsidRPr="00422A67">
        <w:rPr>
          <w:rFonts w:ascii="Times New Roman" w:eastAsia="TimesNewRomanPSMT" w:hAnsi="Times New Roman"/>
          <w:sz w:val="24"/>
          <w:szCs w:val="24"/>
        </w:rPr>
        <w:t xml:space="preserve">podstawowych potrzeb, 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 xml:space="preserve">zapewnienie </w:t>
      </w:r>
      <w:r w:rsidRPr="00422A67">
        <w:rPr>
          <w:rFonts w:ascii="Times New Roman" w:eastAsia="TimesNewRomanPSMT" w:hAnsi="Times New Roman"/>
          <w:sz w:val="24"/>
          <w:szCs w:val="24"/>
        </w:rPr>
        <w:t>pomoc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>y psychologicznej</w:t>
      </w:r>
      <w:r w:rsidRPr="00422A67">
        <w:rPr>
          <w:rFonts w:ascii="Times New Roman" w:eastAsia="TimesNewRomanPSMT" w:hAnsi="Times New Roman"/>
          <w:sz w:val="24"/>
          <w:szCs w:val="24"/>
        </w:rPr>
        <w:t>, farmakoterapię, pomoc prawną, materialną</w:t>
      </w:r>
      <w:r w:rsidR="008D5C0C" w:rsidRPr="00422A67">
        <w:rPr>
          <w:rFonts w:ascii="Times New Roman" w:eastAsia="TimesNewRomanPSMT" w:hAnsi="Times New Roman"/>
          <w:sz w:val="24"/>
          <w:szCs w:val="24"/>
        </w:rPr>
        <w:t>,</w:t>
      </w:r>
      <w:r w:rsidRPr="00422A67">
        <w:rPr>
          <w:rFonts w:ascii="Times New Roman" w:eastAsia="TimesNewRomanPSMT" w:hAnsi="Times New Roman"/>
          <w:sz w:val="24"/>
          <w:szCs w:val="24"/>
        </w:rPr>
        <w:t xml:space="preserve"> ułatwianie kontaktów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</w:t>
      </w:r>
      <w:r w:rsidRPr="00422A67">
        <w:rPr>
          <w:rFonts w:ascii="Times New Roman" w:eastAsia="TimesNewRomanPSMT" w:hAnsi="Times New Roman"/>
          <w:sz w:val="24"/>
          <w:szCs w:val="24"/>
        </w:rPr>
        <w:t xml:space="preserve">z innymi instytucjami, pomoc w konstruowaniu pism urzędowych, wniosków, doniesień, powiadamianie odpowiednich służb. </w:t>
      </w:r>
    </w:p>
    <w:p w14:paraId="75D35A22" w14:textId="70F14314" w:rsidR="009F08AA" w:rsidRDefault="00294745" w:rsidP="00AA7E23">
      <w:pPr>
        <w:pStyle w:val="Akapitzlist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Praca socjalna</w:t>
      </w:r>
      <w:r w:rsidR="005E75A3" w:rsidRPr="005E75A3">
        <w:rPr>
          <w:rFonts w:ascii="Times New Roman" w:eastAsia="TimesNewRomanPSMT" w:hAnsi="Times New Roman"/>
          <w:sz w:val="24"/>
          <w:szCs w:val="24"/>
        </w:rPr>
        <w:t xml:space="preserve">: </w:t>
      </w:r>
      <w:r w:rsidR="005E75A3">
        <w:rPr>
          <w:rFonts w:ascii="Times New Roman" w:eastAsia="TimesNewRomanPSMT" w:hAnsi="Times New Roman"/>
          <w:sz w:val="24"/>
          <w:szCs w:val="24"/>
        </w:rPr>
        <w:t xml:space="preserve">świadczona przez pracowników socjalnych względem osoby, rodziny przeżywającej różnego rodzaju trudności. Praca socjalna świadczona jest na rzecz poprawy funkcjonowania osób, rodzin w ich środowisku społecznym. </w:t>
      </w:r>
      <w:r w:rsidR="0059354A">
        <w:rPr>
          <w:rFonts w:ascii="Times New Roman" w:eastAsia="TimesNewRomanPSMT" w:hAnsi="Times New Roman"/>
          <w:sz w:val="24"/>
          <w:szCs w:val="24"/>
        </w:rPr>
        <w:t xml:space="preserve">Prowadzona jest w celu wzmocnienia, rozwinięcia aktywności i samodzielności życiowej. </w:t>
      </w:r>
    </w:p>
    <w:p w14:paraId="20B0C7AD" w14:textId="77777777" w:rsidR="0059354A" w:rsidRPr="00D831BB" w:rsidRDefault="0059354A" w:rsidP="00AA7E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09830649" w14:textId="0E6F3E39" w:rsidR="0059354A" w:rsidRDefault="0059354A" w:rsidP="00AA7E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ASYSTENT RODZINY: </w:t>
      </w:r>
      <w:r>
        <w:rPr>
          <w:rFonts w:ascii="Times New Roman" w:eastAsia="TimesNewRomanPSMT" w:hAnsi="Times New Roman"/>
          <w:sz w:val="24"/>
          <w:szCs w:val="24"/>
        </w:rPr>
        <w:t xml:space="preserve">usługa skierowana do rodzin przeżywających trudności w wypełnianiu funkcji opiekuńczo-wychowawczej. </w:t>
      </w:r>
      <w:r w:rsidR="00826E9F">
        <w:rPr>
          <w:rFonts w:ascii="Times New Roman" w:eastAsia="TimesNewRomanPSMT" w:hAnsi="Times New Roman"/>
          <w:sz w:val="24"/>
          <w:szCs w:val="24"/>
        </w:rPr>
        <w:t xml:space="preserve">Forma wsparcia polegająca w szczególności na: </w:t>
      </w:r>
      <w:r w:rsidR="00EE4882">
        <w:rPr>
          <w:rFonts w:ascii="Times New Roman" w:eastAsia="TimesNewRomanPSMT" w:hAnsi="Times New Roman"/>
          <w:sz w:val="24"/>
          <w:szCs w:val="24"/>
        </w:rPr>
        <w:t xml:space="preserve">analizie sytuacji rodziny i środowiska rodzinnego oraz przyczyn kryzysu w rodzinie, wzmocnieniu roli i funkcji rodziny, rozwijaniu umiejętności opiekuńczo-wychowawczych, podniesieniu świadomości w zakresie planowania oraz funkcjonowania rodziny, pomoc w integracji rodziny, przeciwdziałaniu </w:t>
      </w:r>
      <w:r w:rsidR="00CF03AF">
        <w:rPr>
          <w:rFonts w:ascii="Times New Roman" w:eastAsia="TimesNewRomanPSMT" w:hAnsi="Times New Roman"/>
          <w:sz w:val="24"/>
          <w:szCs w:val="24"/>
        </w:rPr>
        <w:t xml:space="preserve">jej </w:t>
      </w:r>
      <w:r w:rsidR="00EE4882">
        <w:rPr>
          <w:rFonts w:ascii="Times New Roman" w:eastAsia="TimesNewRomanPSMT" w:hAnsi="Times New Roman"/>
          <w:sz w:val="24"/>
          <w:szCs w:val="24"/>
        </w:rPr>
        <w:t xml:space="preserve">marginalizacji i degradacji, dążeniu do reintegracji rodziny. </w:t>
      </w:r>
      <w:r w:rsidR="00ED7561">
        <w:rPr>
          <w:rFonts w:ascii="Times New Roman" w:eastAsia="TimesNewRomanPSMT" w:hAnsi="Times New Roman"/>
          <w:sz w:val="24"/>
          <w:szCs w:val="24"/>
        </w:rPr>
        <w:t>Wsparcie jest prowadzone za zgodą</w:t>
      </w:r>
      <w:r w:rsidR="00CF03AF">
        <w:rPr>
          <w:rFonts w:ascii="Times New Roman" w:eastAsia="TimesNewRomanPSMT" w:hAnsi="Times New Roman"/>
          <w:sz w:val="24"/>
          <w:szCs w:val="24"/>
        </w:rPr>
        <w:t xml:space="preserve"> rodziny</w:t>
      </w:r>
      <w:r w:rsidR="00ED7561">
        <w:rPr>
          <w:rFonts w:ascii="Times New Roman" w:eastAsia="TimesNewRomanPSMT" w:hAnsi="Times New Roman"/>
          <w:sz w:val="24"/>
          <w:szCs w:val="24"/>
        </w:rPr>
        <w:t xml:space="preserve"> i</w:t>
      </w:r>
      <w:r w:rsidR="00CF03AF">
        <w:rPr>
          <w:rFonts w:ascii="Times New Roman" w:eastAsia="TimesNewRomanPSMT" w:hAnsi="Times New Roman"/>
          <w:sz w:val="24"/>
          <w:szCs w:val="24"/>
        </w:rPr>
        <w:t xml:space="preserve"> jej</w:t>
      </w:r>
      <w:r w:rsidR="00ED7561">
        <w:rPr>
          <w:rFonts w:ascii="Times New Roman" w:eastAsia="TimesNewRomanPSMT" w:hAnsi="Times New Roman"/>
          <w:sz w:val="24"/>
          <w:szCs w:val="24"/>
        </w:rPr>
        <w:t xml:space="preserve"> aktywnym udzia</w:t>
      </w:r>
      <w:r w:rsidR="00CF03AF">
        <w:rPr>
          <w:rFonts w:ascii="Times New Roman" w:eastAsia="TimesNewRomanPSMT" w:hAnsi="Times New Roman"/>
          <w:sz w:val="24"/>
          <w:szCs w:val="24"/>
        </w:rPr>
        <w:t>le</w:t>
      </w:r>
      <w:r w:rsidR="00ED7561">
        <w:rPr>
          <w:rFonts w:ascii="Times New Roman" w:eastAsia="TimesNewRomanPSMT" w:hAnsi="Times New Roman"/>
          <w:sz w:val="24"/>
          <w:szCs w:val="24"/>
        </w:rPr>
        <w:t xml:space="preserve">, z uwzględnieniem zasobów własnych oraz źródeł wsparcia zewnętrznego. </w:t>
      </w:r>
    </w:p>
    <w:p w14:paraId="1C05B6DB" w14:textId="77777777" w:rsidR="005A7282" w:rsidRPr="005A7282" w:rsidRDefault="005A7282" w:rsidP="00AA7E23">
      <w:pPr>
        <w:pStyle w:val="Akapitzlist"/>
        <w:jc w:val="both"/>
        <w:rPr>
          <w:rFonts w:ascii="Times New Roman" w:eastAsia="TimesNewRomanPSMT" w:hAnsi="Times New Roman"/>
          <w:sz w:val="24"/>
          <w:szCs w:val="24"/>
        </w:rPr>
      </w:pPr>
    </w:p>
    <w:p w14:paraId="7A9E0A7F" w14:textId="3E37EA98" w:rsidR="005A7282" w:rsidRPr="00875F5D" w:rsidRDefault="002F4AED" w:rsidP="00AA7E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POMOC PSYCHOLOGICZNA</w:t>
      </w:r>
      <w:r w:rsidR="00875F5D">
        <w:rPr>
          <w:rFonts w:ascii="Times New Roman" w:eastAsia="TimesNewRomanPSMT" w:hAnsi="Times New Roman"/>
          <w:b/>
          <w:bCs/>
          <w:sz w:val="24"/>
          <w:szCs w:val="24"/>
        </w:rPr>
        <w:t xml:space="preserve">: </w:t>
      </w:r>
    </w:p>
    <w:p w14:paraId="3ED34BA9" w14:textId="77777777" w:rsidR="00875F5D" w:rsidRPr="00875F5D" w:rsidRDefault="00875F5D" w:rsidP="00AA7E23">
      <w:pPr>
        <w:pStyle w:val="Akapitzlist"/>
        <w:jc w:val="both"/>
        <w:rPr>
          <w:rFonts w:ascii="Times New Roman" w:eastAsia="TimesNewRomanPSMT" w:hAnsi="Times New Roman"/>
          <w:sz w:val="24"/>
          <w:szCs w:val="24"/>
        </w:rPr>
      </w:pPr>
    </w:p>
    <w:p w14:paraId="3F306659" w14:textId="15F82F28" w:rsidR="00875F5D" w:rsidRPr="00257D86" w:rsidRDefault="00875F5D" w:rsidP="00AA7E2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Ośrodek Pomocy Społecznej w Komornikach </w:t>
      </w:r>
      <w:r>
        <w:rPr>
          <w:rFonts w:ascii="Times New Roman" w:eastAsia="TimesNewRomanPSMT" w:hAnsi="Times New Roman"/>
          <w:sz w:val="24"/>
          <w:szCs w:val="24"/>
        </w:rPr>
        <w:t xml:space="preserve">zatrudnia psychologa, który pracuje terapeutycznie indywidualnie, z parami, w obszarach wymagających wsparcia. </w:t>
      </w:r>
    </w:p>
    <w:p w14:paraId="4329FB44" w14:textId="2DA9CC00" w:rsidR="00257D86" w:rsidRPr="00C2160A" w:rsidRDefault="00C2160A" w:rsidP="00AA7E2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C2160A">
        <w:rPr>
          <w:rFonts w:ascii="Times New Roman" w:eastAsia="TimesNewRomanPSMT" w:hAnsi="Times New Roman"/>
          <w:b/>
          <w:bCs/>
          <w:sz w:val="24"/>
          <w:szCs w:val="24"/>
        </w:rPr>
        <w:t xml:space="preserve">Punktu Pomocy Psychologicznej </w:t>
      </w:r>
      <w:r w:rsidRPr="001F6EE6">
        <w:rPr>
          <w:rFonts w:ascii="Times New Roman" w:eastAsia="TimesNewRomanPSMT" w:hAnsi="Times New Roman"/>
          <w:sz w:val="24"/>
          <w:szCs w:val="24"/>
        </w:rPr>
        <w:t>(Komorniki, ul. Młyńska 15)</w:t>
      </w:r>
      <w:r w:rsidR="0093775E">
        <w:rPr>
          <w:rFonts w:ascii="Times New Roman" w:eastAsia="TimesNewRomanPSMT" w:hAnsi="Times New Roman"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3DB7E177" w14:textId="6799C56B" w:rsidR="00C2160A" w:rsidRPr="009B0167" w:rsidRDefault="00C2160A" w:rsidP="00AA7E2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C2160A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>Poradnia Terapii Uzależnień i Współuzależnienia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C2160A">
        <w:rPr>
          <w:rFonts w:ascii="Times New Roman" w:eastAsia="TimesNewRomanPSMT" w:hAnsi="Times New Roman"/>
          <w:sz w:val="24"/>
          <w:szCs w:val="24"/>
        </w:rPr>
        <w:t>(Luboń, ul. Kościuszki 53):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9B0167">
        <w:rPr>
          <w:rFonts w:ascii="Times New Roman" w:eastAsia="TimesNewRomanPSMT" w:hAnsi="Times New Roman"/>
          <w:sz w:val="24"/>
          <w:szCs w:val="24"/>
        </w:rPr>
        <w:t>pomoc</w:t>
      </w:r>
      <w:r>
        <w:rPr>
          <w:rFonts w:ascii="Times New Roman" w:eastAsia="TimesNewRomanPSMT" w:hAnsi="Times New Roman"/>
          <w:sz w:val="24"/>
          <w:szCs w:val="24"/>
        </w:rPr>
        <w:t xml:space="preserve"> skierowan</w:t>
      </w:r>
      <w:r w:rsidR="009B0167">
        <w:rPr>
          <w:rFonts w:ascii="Times New Roman" w:eastAsia="TimesNewRomanPSMT" w:hAnsi="Times New Roman"/>
          <w:sz w:val="24"/>
          <w:szCs w:val="24"/>
        </w:rPr>
        <w:t>a</w:t>
      </w:r>
      <w:r>
        <w:rPr>
          <w:rFonts w:ascii="Times New Roman" w:eastAsia="TimesNewRomanPSMT" w:hAnsi="Times New Roman"/>
          <w:sz w:val="24"/>
          <w:szCs w:val="24"/>
        </w:rPr>
        <w:t xml:space="preserve"> do osób z problemem uzależnień, a także dla osób </w:t>
      </w:r>
      <w:r w:rsidR="009B0167">
        <w:rPr>
          <w:rFonts w:ascii="Times New Roman" w:eastAsia="TimesNewRomanPSMT" w:hAnsi="Times New Roman"/>
          <w:sz w:val="24"/>
          <w:szCs w:val="24"/>
        </w:rPr>
        <w:t xml:space="preserve">funkcjonujących z osobami z problemem uzależnienia. </w:t>
      </w:r>
    </w:p>
    <w:p w14:paraId="1AC5D79B" w14:textId="4CDD2D8F" w:rsidR="009B0167" w:rsidRPr="00625D29" w:rsidRDefault="007D673F" w:rsidP="00AA7E2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proofErr w:type="spellStart"/>
      <w:r w:rsidRPr="006469DC">
        <w:rPr>
          <w:rFonts w:ascii="Times New Roman" w:eastAsia="TimesNewRomanPSMT" w:hAnsi="Times New Roman"/>
          <w:b/>
          <w:bCs/>
          <w:sz w:val="24"/>
          <w:szCs w:val="24"/>
        </w:rPr>
        <w:t>Fractal</w:t>
      </w:r>
      <w:proofErr w:type="spellEnd"/>
      <w:r w:rsidRPr="006469DC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proofErr w:type="spellStart"/>
      <w:r w:rsidRPr="006469DC">
        <w:rPr>
          <w:rFonts w:ascii="Times New Roman" w:eastAsia="TimesNewRomanPSMT" w:hAnsi="Times New Roman"/>
          <w:b/>
          <w:bCs/>
          <w:sz w:val="24"/>
          <w:szCs w:val="24"/>
        </w:rPr>
        <w:t>Concept</w:t>
      </w:r>
      <w:proofErr w:type="spellEnd"/>
      <w:r w:rsidRPr="006469DC">
        <w:rPr>
          <w:rFonts w:ascii="Times New Roman" w:eastAsia="TimesNewRomanPSMT" w:hAnsi="Times New Roman"/>
          <w:b/>
          <w:bCs/>
          <w:sz w:val="24"/>
          <w:szCs w:val="24"/>
        </w:rPr>
        <w:t xml:space="preserve"> - Ośrodek Środowiskowej Opieki Psychologicznej </w:t>
      </w:r>
      <w:r w:rsidR="002F1EB3">
        <w:rPr>
          <w:rFonts w:ascii="Times New Roman" w:eastAsia="TimesNewRomanPSMT" w:hAnsi="Times New Roman"/>
          <w:b/>
          <w:bCs/>
          <w:sz w:val="24"/>
          <w:szCs w:val="24"/>
        </w:rPr>
        <w:t xml:space="preserve">                                                        </w:t>
      </w:r>
      <w:r w:rsidRPr="006469DC">
        <w:rPr>
          <w:rFonts w:ascii="Times New Roman" w:eastAsia="TimesNewRomanPSMT" w:hAnsi="Times New Roman"/>
          <w:b/>
          <w:bCs/>
          <w:sz w:val="24"/>
          <w:szCs w:val="24"/>
        </w:rPr>
        <w:t xml:space="preserve">i Psychoterapeutycznej dla Dzieci i Młodzieży </w:t>
      </w:r>
      <w:r w:rsidRPr="006469DC">
        <w:rPr>
          <w:rFonts w:ascii="Times New Roman" w:eastAsia="TimesNewRomanPSMT" w:hAnsi="Times New Roman"/>
          <w:sz w:val="24"/>
          <w:szCs w:val="24"/>
        </w:rPr>
        <w:t>(Komorniki, Korczaka 2)</w:t>
      </w:r>
      <w:r w:rsidR="006469DC" w:rsidRPr="006469DC">
        <w:rPr>
          <w:rFonts w:ascii="Times New Roman" w:eastAsia="TimesNewRomanPSMT" w:hAnsi="Times New Roman"/>
          <w:sz w:val="24"/>
          <w:szCs w:val="24"/>
        </w:rPr>
        <w:t>. Placówka zapewnia wsparcie psychologiczne dzieci i młodzieży, psychoterapi</w:t>
      </w:r>
      <w:r w:rsidR="00093E6B">
        <w:rPr>
          <w:rFonts w:ascii="Times New Roman" w:eastAsia="TimesNewRomanPSMT" w:hAnsi="Times New Roman"/>
          <w:sz w:val="24"/>
          <w:szCs w:val="24"/>
        </w:rPr>
        <w:t>ę</w:t>
      </w:r>
      <w:r w:rsidR="006469DC" w:rsidRPr="006469DC">
        <w:rPr>
          <w:rFonts w:ascii="Times New Roman" w:eastAsia="TimesNewRomanPSMT" w:hAnsi="Times New Roman"/>
          <w:sz w:val="24"/>
          <w:szCs w:val="24"/>
        </w:rPr>
        <w:t xml:space="preserve"> dzieci i młodzieży, terapię środowiskową dzieci i młodzieży, </w:t>
      </w:r>
      <w:r w:rsidR="006469DC">
        <w:rPr>
          <w:rFonts w:ascii="Times New Roman" w:eastAsia="TimesNewRomanPSMT" w:hAnsi="Times New Roman"/>
          <w:sz w:val="24"/>
          <w:szCs w:val="24"/>
        </w:rPr>
        <w:t>t</w:t>
      </w:r>
      <w:r w:rsidR="006469DC" w:rsidRPr="006469DC">
        <w:rPr>
          <w:rFonts w:ascii="Times New Roman" w:eastAsia="TimesNewRomanPSMT" w:hAnsi="Times New Roman"/>
          <w:sz w:val="24"/>
          <w:szCs w:val="24"/>
        </w:rPr>
        <w:t>erapi</w:t>
      </w:r>
      <w:r w:rsidR="006469DC">
        <w:rPr>
          <w:rFonts w:ascii="Times New Roman" w:eastAsia="TimesNewRomanPSMT" w:hAnsi="Times New Roman"/>
          <w:sz w:val="24"/>
          <w:szCs w:val="24"/>
        </w:rPr>
        <w:t>ę</w:t>
      </w:r>
      <w:r w:rsidR="006469DC" w:rsidRPr="006469DC">
        <w:rPr>
          <w:rFonts w:ascii="Times New Roman" w:eastAsia="TimesNewRomanPSMT" w:hAnsi="Times New Roman"/>
          <w:sz w:val="24"/>
          <w:szCs w:val="24"/>
        </w:rPr>
        <w:t xml:space="preserve"> rodzinn</w:t>
      </w:r>
      <w:r w:rsidR="006469DC">
        <w:rPr>
          <w:rFonts w:ascii="Times New Roman" w:eastAsia="TimesNewRomanPSMT" w:hAnsi="Times New Roman"/>
          <w:sz w:val="24"/>
          <w:szCs w:val="24"/>
        </w:rPr>
        <w:t xml:space="preserve">ą. </w:t>
      </w:r>
    </w:p>
    <w:p w14:paraId="7998A5F4" w14:textId="140E4BE0" w:rsidR="00625D29" w:rsidRPr="00675C04" w:rsidRDefault="00675C04" w:rsidP="00AA7E2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675C04">
        <w:rPr>
          <w:rFonts w:ascii="Times New Roman" w:eastAsia="TimesNewRomanPSMT" w:hAnsi="Times New Roman"/>
          <w:b/>
          <w:bCs/>
          <w:sz w:val="24"/>
          <w:szCs w:val="24"/>
        </w:rPr>
        <w:t xml:space="preserve">Ośrodek Środowiskowej Opieki Psychologicznej i Psychoterapeutycznej dla Dzieci </w:t>
      </w:r>
      <w:r w:rsidR="002F1EB3">
        <w:rPr>
          <w:rFonts w:ascii="Times New Roman" w:eastAsia="TimesNewRomanPSMT" w:hAnsi="Times New Roman"/>
          <w:b/>
          <w:bCs/>
          <w:sz w:val="24"/>
          <w:szCs w:val="24"/>
        </w:rPr>
        <w:t xml:space="preserve">                                    </w:t>
      </w:r>
      <w:r w:rsidRPr="00675C04">
        <w:rPr>
          <w:rFonts w:ascii="Times New Roman" w:eastAsia="TimesNewRomanPSMT" w:hAnsi="Times New Roman"/>
          <w:b/>
          <w:bCs/>
          <w:sz w:val="24"/>
          <w:szCs w:val="24"/>
        </w:rPr>
        <w:t xml:space="preserve">i Młodzieży </w:t>
      </w:r>
      <w:r w:rsidRPr="00675C04">
        <w:rPr>
          <w:rFonts w:ascii="Times New Roman" w:eastAsia="TimesNewRomanPSMT" w:hAnsi="Times New Roman"/>
          <w:sz w:val="24"/>
          <w:szCs w:val="24"/>
        </w:rPr>
        <w:t xml:space="preserve">(Wiry, ul. Komornicka 89): Świadczenia przeznaczone są dla dzieci oraz młodzieży do 21 r.ż. W </w:t>
      </w:r>
      <w:r w:rsidR="007D446C">
        <w:rPr>
          <w:rFonts w:ascii="Times New Roman" w:eastAsia="TimesNewRomanPSMT" w:hAnsi="Times New Roman"/>
          <w:sz w:val="24"/>
          <w:szCs w:val="24"/>
        </w:rPr>
        <w:t>O</w:t>
      </w:r>
      <w:r w:rsidRPr="00675C04">
        <w:rPr>
          <w:rFonts w:ascii="Times New Roman" w:eastAsia="TimesNewRomanPSMT" w:hAnsi="Times New Roman"/>
          <w:sz w:val="24"/>
          <w:szCs w:val="24"/>
        </w:rPr>
        <w:t>środku moż</w:t>
      </w:r>
      <w:r w:rsidR="007F650D">
        <w:rPr>
          <w:rFonts w:ascii="Times New Roman" w:eastAsia="TimesNewRomanPSMT" w:hAnsi="Times New Roman"/>
          <w:sz w:val="24"/>
          <w:szCs w:val="24"/>
        </w:rPr>
        <w:t>na</w:t>
      </w:r>
      <w:r w:rsidRPr="00675C04">
        <w:rPr>
          <w:rFonts w:ascii="Times New Roman" w:eastAsia="TimesNewRomanPSMT" w:hAnsi="Times New Roman"/>
          <w:sz w:val="24"/>
          <w:szCs w:val="24"/>
        </w:rPr>
        <w:t xml:space="preserve"> skorzystać z następujących świadczeń: porada psychologiczna diagnostyczna, porada psychologiczna, sesja psychoterapii indywidualnej, sesja psychoterapii rodzinnej, sesja psychoterapii grupowej, sesja wsparcia  psychospołecznego, wizyta, porada domowa lub środowiskowa, wizyta osoby prowadzącej terapię środowiskową.</w:t>
      </w:r>
    </w:p>
    <w:p w14:paraId="16D27432" w14:textId="77777777" w:rsidR="00875F5D" w:rsidRPr="00875F5D" w:rsidRDefault="00875F5D" w:rsidP="00875F5D">
      <w:pPr>
        <w:pStyle w:val="Akapitzlist"/>
        <w:rPr>
          <w:rFonts w:ascii="Times New Roman" w:eastAsia="TimesNewRomanPSMT" w:hAnsi="Times New Roman"/>
          <w:sz w:val="24"/>
          <w:szCs w:val="24"/>
        </w:rPr>
      </w:pPr>
    </w:p>
    <w:p w14:paraId="05E3FFA1" w14:textId="17A69117" w:rsidR="00875F5D" w:rsidRDefault="00D40805" w:rsidP="00AA7E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PUNKT KONSULTACYJNY PORADNI PSYCHOLOGICZNO-PEDAGOGICZNEJ </w:t>
      </w:r>
      <w:r w:rsidR="002F1EB3">
        <w:rPr>
          <w:rFonts w:ascii="Times New Roman" w:eastAsia="TimesNewRomanPSMT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W PUSZCZYKOWIE </w:t>
      </w:r>
      <w:r>
        <w:rPr>
          <w:rFonts w:ascii="Times New Roman" w:eastAsia="TimesNewRomanPSMT" w:hAnsi="Times New Roman"/>
          <w:sz w:val="24"/>
          <w:szCs w:val="24"/>
        </w:rPr>
        <w:t xml:space="preserve">(Komorniki, ul. Młyńska 15). Punkt konsultacyjny ma na celu szeroko pojęte poradnictwo w zakresie rozwoju dziecka, zaburzeń rozwojowych, trudności edukacyjnych, trudności wychowawczych. Przeprowadzane są również badania psychologiczno-pedagogiczne na podstawie których wydawane są opinie. </w:t>
      </w:r>
    </w:p>
    <w:p w14:paraId="69046243" w14:textId="77777777" w:rsidR="0093775E" w:rsidRDefault="0093775E" w:rsidP="0093775E">
      <w:pPr>
        <w:pStyle w:val="Akapitzlist"/>
        <w:autoSpaceDE w:val="0"/>
        <w:autoSpaceDN w:val="0"/>
        <w:adjustRightInd w:val="0"/>
        <w:spacing w:after="0" w:line="360" w:lineRule="auto"/>
        <w:ind w:left="-76"/>
        <w:rPr>
          <w:rFonts w:ascii="Times New Roman" w:eastAsia="TimesNewRomanPSMT" w:hAnsi="Times New Roman"/>
          <w:sz w:val="24"/>
          <w:szCs w:val="24"/>
        </w:rPr>
      </w:pPr>
    </w:p>
    <w:p w14:paraId="57869863" w14:textId="7BBF393D" w:rsidR="008A4D77" w:rsidRDefault="0093775E" w:rsidP="00851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51FF0">
        <w:rPr>
          <w:rFonts w:ascii="Times New Roman" w:eastAsia="TimesNewRomanPSMT" w:hAnsi="Times New Roman"/>
          <w:b/>
          <w:bCs/>
          <w:sz w:val="24"/>
          <w:szCs w:val="24"/>
        </w:rPr>
        <w:t>„SZKOŁA DLA RODZICÓW”</w:t>
      </w:r>
      <w:r w:rsidRPr="00851FF0">
        <w:rPr>
          <w:rFonts w:ascii="Times New Roman" w:eastAsia="TimesNewRomanPSMT" w:hAnsi="Times New Roman"/>
          <w:sz w:val="24"/>
          <w:szCs w:val="24"/>
        </w:rPr>
        <w:t xml:space="preserve">: </w:t>
      </w:r>
      <w:r w:rsidR="00851FF0" w:rsidRPr="00851FF0">
        <w:rPr>
          <w:rFonts w:ascii="Times New Roman" w:eastAsia="TimesNewRomanPSMT" w:hAnsi="Times New Roman"/>
          <w:sz w:val="24"/>
          <w:szCs w:val="24"/>
        </w:rPr>
        <w:t xml:space="preserve">cyklicznie odbywające się na terenie Gminy Komorniki warsztaty mające na celu wsparcie i rozwijanie kompetencji wychowawczych w ramach „Szkoły dla Rodziców i Wychowawców”. Cele programu to przede wszystkim zmiana postaw wychowawczych rodziców, na postawy zapobiegające </w:t>
      </w:r>
      <w:r w:rsidR="00851FF0">
        <w:rPr>
          <w:rFonts w:ascii="Times New Roman" w:eastAsia="TimesNewRomanPSMT" w:hAnsi="Times New Roman"/>
          <w:sz w:val="24"/>
          <w:szCs w:val="24"/>
        </w:rPr>
        <w:t xml:space="preserve">występowaniu </w:t>
      </w:r>
      <w:proofErr w:type="spellStart"/>
      <w:r w:rsidR="00851FF0">
        <w:rPr>
          <w:rFonts w:ascii="Times New Roman" w:eastAsia="TimesNewRomanPSMT" w:hAnsi="Times New Roman"/>
          <w:sz w:val="24"/>
          <w:szCs w:val="24"/>
        </w:rPr>
        <w:t>zachowań</w:t>
      </w:r>
      <w:proofErr w:type="spellEnd"/>
      <w:r w:rsidR="00851FF0" w:rsidRPr="00851FF0">
        <w:rPr>
          <w:rFonts w:ascii="Times New Roman" w:eastAsia="TimesNewRomanPSMT" w:hAnsi="Times New Roman"/>
          <w:sz w:val="24"/>
          <w:szCs w:val="24"/>
        </w:rPr>
        <w:t xml:space="preserve"> ryzykown</w:t>
      </w:r>
      <w:r w:rsidR="00851FF0">
        <w:rPr>
          <w:rFonts w:ascii="Times New Roman" w:eastAsia="TimesNewRomanPSMT" w:hAnsi="Times New Roman"/>
          <w:sz w:val="24"/>
          <w:szCs w:val="24"/>
        </w:rPr>
        <w:t>ych</w:t>
      </w:r>
      <w:r w:rsidR="00851FF0" w:rsidRPr="00851FF0">
        <w:rPr>
          <w:rFonts w:ascii="Times New Roman" w:eastAsia="TimesNewRomanPSMT" w:hAnsi="Times New Roman"/>
          <w:sz w:val="24"/>
          <w:szCs w:val="24"/>
        </w:rPr>
        <w:t xml:space="preserve"> dzieci i młodzieży; zwiększenie umiejętności wychowawczych, takich jak: komunikacja, rozwiązywanie konfliktów, rozpoznawanie uczuć, budowanie realnej samooceny dziecka, stawianie wymagań i granic; poszerzenie wiedzy </w:t>
      </w:r>
      <w:r w:rsidR="002F1EB3">
        <w:rPr>
          <w:rFonts w:ascii="Times New Roman" w:eastAsia="TimesNewRomanPSMT" w:hAnsi="Times New Roman"/>
          <w:sz w:val="24"/>
          <w:szCs w:val="24"/>
        </w:rPr>
        <w:t xml:space="preserve">                        </w:t>
      </w:r>
      <w:r w:rsidR="00851FF0" w:rsidRPr="00851FF0">
        <w:rPr>
          <w:rFonts w:ascii="Times New Roman" w:eastAsia="TimesNewRomanPSMT" w:hAnsi="Times New Roman"/>
          <w:sz w:val="24"/>
          <w:szCs w:val="24"/>
        </w:rPr>
        <w:t>z zakresu psychologii rozwojowej, czynników ryzyka i chroniących oraz zwiększanie umiejętności budowania podmiotowych relacji z dziećmi opartymi na szacunku, akceptacji i zrozumieniu.</w:t>
      </w:r>
    </w:p>
    <w:p w14:paraId="3808EFA5" w14:textId="77777777" w:rsidR="00153C28" w:rsidRPr="00153C28" w:rsidRDefault="00153C28" w:rsidP="00153C28">
      <w:pPr>
        <w:pStyle w:val="Akapitzlist"/>
        <w:rPr>
          <w:rFonts w:ascii="Times New Roman" w:eastAsia="TimesNewRomanPSMT" w:hAnsi="Times New Roman"/>
          <w:sz w:val="24"/>
          <w:szCs w:val="24"/>
        </w:rPr>
      </w:pPr>
    </w:p>
    <w:p w14:paraId="2D8FB759" w14:textId="0E2542E1" w:rsidR="001933BE" w:rsidRPr="002643A5" w:rsidRDefault="00153C28" w:rsidP="002643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7C67">
        <w:rPr>
          <w:rFonts w:ascii="Times New Roman" w:eastAsia="TimesNewRomanPSMT" w:hAnsi="Times New Roman"/>
          <w:b/>
          <w:bCs/>
          <w:sz w:val="24"/>
          <w:szCs w:val="24"/>
        </w:rPr>
        <w:t>ŚWIETLICA ŚRODOWISKOWA</w:t>
      </w:r>
      <w:r w:rsidRPr="005A7C67">
        <w:rPr>
          <w:rFonts w:ascii="Times New Roman" w:eastAsia="TimesNewRomanPSMT" w:hAnsi="Times New Roman"/>
          <w:sz w:val="24"/>
          <w:szCs w:val="24"/>
        </w:rPr>
        <w:t xml:space="preserve">: na terenie Gminy funkcjonuje 7 świetlic środowiskowych (Wiry, Plewiska, Rosnówko, Chomęcice, Głuchowo, Szreniawa, Komorniki). Do danej świetlicy może uczęszczać maksymalnie 15 dzieci. </w:t>
      </w:r>
      <w:r w:rsidR="00447F12" w:rsidRPr="005A7C67">
        <w:rPr>
          <w:rFonts w:ascii="Times New Roman" w:eastAsia="TimesNewRomanPSMT" w:hAnsi="Times New Roman"/>
          <w:sz w:val="24"/>
          <w:szCs w:val="24"/>
        </w:rPr>
        <w:t xml:space="preserve">Założeniem funkcjonowania jest wsparcie małoletnich </w:t>
      </w:r>
      <w:r w:rsidR="002F1EB3">
        <w:rPr>
          <w:rFonts w:ascii="Times New Roman" w:eastAsia="TimesNewRomanPSMT" w:hAnsi="Times New Roman"/>
          <w:sz w:val="24"/>
          <w:szCs w:val="24"/>
        </w:rPr>
        <w:t xml:space="preserve">                         </w:t>
      </w:r>
      <w:r w:rsidR="00447F12" w:rsidRPr="005A7C67">
        <w:rPr>
          <w:rFonts w:ascii="Times New Roman" w:eastAsia="TimesNewRomanPSMT" w:hAnsi="Times New Roman"/>
          <w:sz w:val="24"/>
          <w:szCs w:val="24"/>
        </w:rPr>
        <w:lastRenderedPageBreak/>
        <w:t xml:space="preserve">z problemem uzależnienia w rodzinie. </w:t>
      </w:r>
      <w:r w:rsidR="005A7C67" w:rsidRPr="005A7C67">
        <w:rPr>
          <w:rFonts w:ascii="Times New Roman" w:eastAsia="TimesNewRomanPSMT" w:hAnsi="Times New Roman"/>
          <w:sz w:val="24"/>
          <w:szCs w:val="24"/>
        </w:rPr>
        <w:t xml:space="preserve">Dla uczestników świetlic </w:t>
      </w:r>
      <w:r w:rsidR="005A7C67">
        <w:rPr>
          <w:rFonts w:ascii="Times New Roman" w:eastAsia="TimesNewRomanPSMT" w:hAnsi="Times New Roman"/>
          <w:sz w:val="24"/>
          <w:szCs w:val="24"/>
        </w:rPr>
        <w:t xml:space="preserve">zorganizowany został 10-dniowy wyjazd nad morze w okresie letnim. </w:t>
      </w:r>
    </w:p>
    <w:p w14:paraId="39FA782F" w14:textId="77777777" w:rsidR="0093775E" w:rsidRPr="00DF6004" w:rsidRDefault="0093775E" w:rsidP="00DF600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</w:p>
    <w:p w14:paraId="7F04347F" w14:textId="47B09B4D" w:rsidR="008A4D77" w:rsidRDefault="00DA3E03" w:rsidP="002F1E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NIEODPŁATNA POMOC PRAWNA, PORADNICTWO OBYWATELSKIE </w:t>
      </w:r>
      <w:r w:rsidRPr="00DA3E03">
        <w:rPr>
          <w:rFonts w:ascii="Times New Roman" w:eastAsia="TimesNewRomanPSMT" w:hAnsi="Times New Roman"/>
          <w:sz w:val="24"/>
          <w:szCs w:val="24"/>
        </w:rPr>
        <w:t>(</w:t>
      </w:r>
      <w:r>
        <w:rPr>
          <w:rFonts w:ascii="Times New Roman" w:eastAsia="TimesNewRomanPSMT" w:hAnsi="Times New Roman"/>
          <w:sz w:val="24"/>
          <w:szCs w:val="24"/>
        </w:rPr>
        <w:t>K</w:t>
      </w:r>
      <w:r w:rsidRPr="00DA3E03">
        <w:rPr>
          <w:rFonts w:ascii="Times New Roman" w:eastAsia="TimesNewRomanPSMT" w:hAnsi="Times New Roman"/>
          <w:sz w:val="24"/>
          <w:szCs w:val="24"/>
        </w:rPr>
        <w:t xml:space="preserve">omorniki, </w:t>
      </w:r>
      <w:r w:rsidR="002F1EB3">
        <w:rPr>
          <w:rFonts w:ascii="Times New Roman" w:eastAsia="TimesNewRomanPSMT" w:hAnsi="Times New Roman"/>
          <w:sz w:val="24"/>
          <w:szCs w:val="24"/>
        </w:rPr>
        <w:t xml:space="preserve">                  </w:t>
      </w:r>
      <w:r w:rsidRPr="00DA3E03">
        <w:rPr>
          <w:rFonts w:ascii="Times New Roman" w:eastAsia="TimesNewRomanPSMT" w:hAnsi="Times New Roman"/>
          <w:sz w:val="24"/>
          <w:szCs w:val="24"/>
        </w:rPr>
        <w:t xml:space="preserve">ul. Młyńska 15):  z pomocy mogą skorzystać osoby, które nie są w stanie ponieść kosztów odpłatnej pomocy prawnej. </w:t>
      </w:r>
    </w:p>
    <w:p w14:paraId="212FC9EC" w14:textId="77777777" w:rsidR="00195EEC" w:rsidRPr="00195EEC" w:rsidRDefault="00195EEC" w:rsidP="00195EEC">
      <w:pPr>
        <w:pStyle w:val="Akapitzlist"/>
        <w:rPr>
          <w:rFonts w:ascii="Times New Roman" w:eastAsia="TimesNewRomanPSMT" w:hAnsi="Times New Roman"/>
          <w:sz w:val="24"/>
          <w:szCs w:val="24"/>
        </w:rPr>
      </w:pPr>
    </w:p>
    <w:p w14:paraId="0EF9E29F" w14:textId="590D5DBA" w:rsidR="005E75A3" w:rsidRPr="000A0F04" w:rsidRDefault="00365009" w:rsidP="00A335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 w:rsidRPr="00365009">
        <w:rPr>
          <w:rFonts w:ascii="Times New Roman" w:eastAsia="TimesNewRomanPSMT" w:hAnsi="Times New Roman"/>
          <w:b/>
          <w:bCs/>
          <w:sz w:val="24"/>
          <w:szCs w:val="24"/>
        </w:rPr>
        <w:t xml:space="preserve">CENTRUM INTEGRACJI SPOŁECZNEJ </w:t>
      </w:r>
      <w:r w:rsidRPr="00365009">
        <w:rPr>
          <w:rFonts w:ascii="Times New Roman" w:eastAsia="TimesNewRomanPSMT" w:hAnsi="Times New Roman"/>
          <w:sz w:val="24"/>
          <w:szCs w:val="24"/>
        </w:rPr>
        <w:t xml:space="preserve">(Komorniki, ul. Zakładowa 1): </w:t>
      </w:r>
      <w:r>
        <w:rPr>
          <w:rFonts w:ascii="Times New Roman" w:eastAsia="TimesNewRomanPSMT" w:hAnsi="Times New Roman"/>
          <w:sz w:val="24"/>
          <w:szCs w:val="24"/>
        </w:rPr>
        <w:t>f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orma wsparcia dla mieszkańców Gminy Komorniki, mająca na celu reintegrację zawodową i społeczną osób zagrożonych wykluczeniem. Działalność </w:t>
      </w:r>
      <w:r w:rsidR="00C675B4">
        <w:rPr>
          <w:rFonts w:ascii="Times New Roman" w:eastAsia="TimesNewRomanPSMT" w:hAnsi="Times New Roman"/>
          <w:sz w:val="24"/>
          <w:szCs w:val="24"/>
        </w:rPr>
        <w:t>obejmuje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 warsztaty i szkolenia, umożliwiające podwyższenie kwalifikacji zawodowych, praktyki, staże, a także indywidualne programy zatrudnienia socjalnego. Aktywność </w:t>
      </w:r>
      <w:r w:rsidR="00034203">
        <w:rPr>
          <w:rFonts w:ascii="Times New Roman" w:eastAsia="TimesNewRomanPSMT" w:hAnsi="Times New Roman"/>
          <w:sz w:val="24"/>
          <w:szCs w:val="24"/>
        </w:rPr>
        <w:t xml:space="preserve">każdego 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uczestnika CIS, </w:t>
      </w:r>
      <w:r w:rsidR="00C675B4">
        <w:rPr>
          <w:rFonts w:ascii="Times New Roman" w:eastAsia="TimesNewRomanPSMT" w:hAnsi="Times New Roman"/>
          <w:sz w:val="24"/>
          <w:szCs w:val="24"/>
        </w:rPr>
        <w:t>jest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 dopasowana do</w:t>
      </w:r>
      <w:r w:rsidR="00034203">
        <w:rPr>
          <w:rFonts w:ascii="Times New Roman" w:eastAsia="TimesNewRomanPSMT" w:hAnsi="Times New Roman"/>
          <w:sz w:val="24"/>
          <w:szCs w:val="24"/>
        </w:rPr>
        <w:t xml:space="preserve"> indywidualnych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 możliwości </w:t>
      </w:r>
      <w:r w:rsidR="002F1EB3">
        <w:rPr>
          <w:rFonts w:ascii="Times New Roman" w:eastAsia="TimesNewRomanPSMT" w:hAnsi="Times New Roman"/>
          <w:sz w:val="24"/>
          <w:szCs w:val="24"/>
        </w:rPr>
        <w:t xml:space="preserve">                      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i umiejętności. </w:t>
      </w:r>
      <w:r w:rsidR="00C675B4">
        <w:rPr>
          <w:rFonts w:ascii="Times New Roman" w:eastAsia="TimesNewRomanPSMT" w:hAnsi="Times New Roman"/>
          <w:sz w:val="24"/>
          <w:szCs w:val="24"/>
        </w:rPr>
        <w:t xml:space="preserve">Osoba skierowana ma 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>możliwość  udziału w grupach wsparcia, samopomocowych</w:t>
      </w:r>
      <w:r w:rsidR="00C675B4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EB3">
        <w:rPr>
          <w:rFonts w:ascii="Times New Roman" w:eastAsia="TimesNewRomanPSMT" w:hAnsi="Times New Roman"/>
          <w:sz w:val="24"/>
          <w:szCs w:val="24"/>
        </w:rPr>
        <w:t xml:space="preserve">                             </w:t>
      </w:r>
      <w:r w:rsidR="00C675B4">
        <w:rPr>
          <w:rFonts w:ascii="Times New Roman" w:eastAsia="TimesNewRomanPSMT" w:hAnsi="Times New Roman"/>
          <w:sz w:val="24"/>
          <w:szCs w:val="24"/>
        </w:rPr>
        <w:t>i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 zajęciach terapeutycznych, które umożliwią zdobywanie praktycznych „życiowych” umiejętności. Łączenie pracy ze wsparciem psychicznym, ma za zadanie ułatwić rozwiązywanie problemów osobistych</w:t>
      </w:r>
      <w:r w:rsidR="00C675B4">
        <w:rPr>
          <w:rFonts w:ascii="Times New Roman" w:eastAsia="TimesNewRomanPSMT" w:hAnsi="Times New Roman"/>
          <w:sz w:val="24"/>
          <w:szCs w:val="24"/>
        </w:rPr>
        <w:t>,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 rodzinnych, wzmocnić motywację do zmiany </w:t>
      </w:r>
      <w:r w:rsidR="00C675B4">
        <w:rPr>
          <w:rFonts w:ascii="Times New Roman" w:eastAsia="TimesNewRomanPSMT" w:hAnsi="Times New Roman"/>
          <w:sz w:val="24"/>
          <w:szCs w:val="24"/>
        </w:rPr>
        <w:t>postawy życiowej</w:t>
      </w:r>
      <w:r w:rsidR="000A0F04" w:rsidRPr="000A0F04">
        <w:rPr>
          <w:rFonts w:ascii="Times New Roman" w:eastAsia="TimesNewRomanPSMT" w:hAnsi="Times New Roman"/>
          <w:sz w:val="24"/>
          <w:szCs w:val="24"/>
        </w:rPr>
        <w:t xml:space="preserve"> i umożliwić codzienne funkcjonowanie w społeczeństwie. Wszystkie zajęcia realizowane są w ramach indywidualnego programu zatrudnienia socjalnego.</w:t>
      </w:r>
    </w:p>
    <w:p w14:paraId="442B8680" w14:textId="77777777" w:rsidR="00365009" w:rsidRPr="00365009" w:rsidRDefault="00365009" w:rsidP="00365009">
      <w:pPr>
        <w:pStyle w:val="Akapitzlist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085BC89B" w14:textId="477ED4A4" w:rsidR="00365009" w:rsidRPr="00DA1B77" w:rsidRDefault="002643A5" w:rsidP="00DA1B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ZESPÓŁ INTERDYSCYPLINARNY GMINY KOMORNIKI</w:t>
      </w:r>
      <w:r w:rsidR="006A268A">
        <w:rPr>
          <w:rFonts w:ascii="Times New Roman" w:eastAsia="TimesNewRomanPSMT" w:hAnsi="Times New Roman"/>
          <w:b/>
          <w:bCs/>
          <w:sz w:val="24"/>
          <w:szCs w:val="24"/>
        </w:rPr>
        <w:t xml:space="preserve">: </w:t>
      </w:r>
      <w:r w:rsidR="00DA1B77" w:rsidRPr="00DA1B77">
        <w:rPr>
          <w:rFonts w:ascii="Times New Roman" w:eastAsia="TimesNewRomanPSMT" w:hAnsi="Times New Roman"/>
          <w:sz w:val="24"/>
          <w:szCs w:val="24"/>
        </w:rPr>
        <w:t>zadaniem Zespołu Interdyscyplinarnego jest integrowanie i koordynowanie działań przedstawicieli różnych instytucji oraz specjalistów w zakresie przeciwdziałania przemocy</w:t>
      </w:r>
      <w:r w:rsidR="00786A7D">
        <w:rPr>
          <w:rFonts w:ascii="Times New Roman" w:eastAsia="TimesNewRomanPSMT" w:hAnsi="Times New Roman"/>
          <w:sz w:val="24"/>
          <w:szCs w:val="24"/>
        </w:rPr>
        <w:t xml:space="preserve"> domowej</w:t>
      </w:r>
      <w:r w:rsidR="00DA1B77" w:rsidRPr="00DA1B77">
        <w:rPr>
          <w:rFonts w:ascii="Times New Roman" w:eastAsia="TimesNewRomanPSMT" w:hAnsi="Times New Roman"/>
          <w:sz w:val="24"/>
          <w:szCs w:val="24"/>
        </w:rPr>
        <w:t>, diagnozowanie problemu przemocy, podejmowanie działań w środowisku zagrożonym przemocą, inicjowanie interwencji w środowisku dotkniętym przemocą oraz rozpowszechnianie działań w stosunku do osób stosujących przemoc.</w:t>
      </w:r>
    </w:p>
    <w:p w14:paraId="5EB8E50B" w14:textId="77777777" w:rsidR="00DA1B77" w:rsidRPr="00DA1B77" w:rsidRDefault="00DA1B77" w:rsidP="00DA1B77">
      <w:pPr>
        <w:pStyle w:val="Akapitzlist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642AF2FE" w14:textId="1752A0D6" w:rsidR="00DA1B77" w:rsidRPr="004F116C" w:rsidRDefault="00DA1B77" w:rsidP="00DA1B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GMINNA KOMISJA ROZWIĄZYWANIA PROBLEMÓW ALKOHOLOWYCH: </w:t>
      </w:r>
      <w:r w:rsidR="004F6C1F" w:rsidRPr="004F6C1F">
        <w:rPr>
          <w:rFonts w:ascii="Times New Roman" w:eastAsia="TimesNewRomanPSMT" w:hAnsi="Times New Roman"/>
          <w:sz w:val="24"/>
          <w:szCs w:val="24"/>
        </w:rPr>
        <w:t>podejmowanie czynności zmierzających do zobowiązania osoby uzależnionej od alkoholu</w:t>
      </w:r>
      <w:r w:rsidR="00794F9A">
        <w:rPr>
          <w:rFonts w:ascii="Times New Roman" w:eastAsia="TimesNewRomanPSMT" w:hAnsi="Times New Roman"/>
          <w:sz w:val="24"/>
          <w:szCs w:val="24"/>
        </w:rPr>
        <w:t xml:space="preserve">, innych substancji czy </w:t>
      </w:r>
      <w:proofErr w:type="spellStart"/>
      <w:r w:rsidR="00794F9A">
        <w:rPr>
          <w:rFonts w:ascii="Times New Roman" w:eastAsia="TimesNewRomanPSMT" w:hAnsi="Times New Roman"/>
          <w:sz w:val="24"/>
          <w:szCs w:val="24"/>
        </w:rPr>
        <w:t>zachowań</w:t>
      </w:r>
      <w:proofErr w:type="spellEnd"/>
      <w:r w:rsidR="00794F9A">
        <w:rPr>
          <w:rFonts w:ascii="Times New Roman" w:eastAsia="TimesNewRomanPSMT" w:hAnsi="Times New Roman"/>
          <w:sz w:val="24"/>
          <w:szCs w:val="24"/>
        </w:rPr>
        <w:t xml:space="preserve"> -</w:t>
      </w:r>
      <w:r w:rsidR="004F6C1F" w:rsidRPr="004F6C1F">
        <w:rPr>
          <w:rFonts w:ascii="Times New Roman" w:eastAsia="TimesNewRomanPSMT" w:hAnsi="Times New Roman"/>
          <w:sz w:val="24"/>
          <w:szCs w:val="24"/>
        </w:rPr>
        <w:t xml:space="preserve"> do poddania się leczeniu w </w:t>
      </w:r>
      <w:r w:rsidR="00794F9A">
        <w:rPr>
          <w:rFonts w:ascii="Times New Roman" w:eastAsia="TimesNewRomanPSMT" w:hAnsi="Times New Roman"/>
          <w:sz w:val="24"/>
          <w:szCs w:val="24"/>
        </w:rPr>
        <w:t>ośrodku</w:t>
      </w:r>
      <w:r w:rsidR="004F6C1F" w:rsidRPr="004F6C1F">
        <w:rPr>
          <w:rFonts w:ascii="Times New Roman" w:eastAsia="TimesNewRomanPSMT" w:hAnsi="Times New Roman"/>
          <w:sz w:val="24"/>
          <w:szCs w:val="24"/>
        </w:rPr>
        <w:t xml:space="preserve"> leczenia odwykowego. </w:t>
      </w:r>
      <w:r w:rsidR="004F6C1F">
        <w:rPr>
          <w:rFonts w:ascii="Times New Roman" w:eastAsia="TimesNewRomanPSMT" w:hAnsi="Times New Roman"/>
          <w:sz w:val="24"/>
          <w:szCs w:val="24"/>
        </w:rPr>
        <w:t xml:space="preserve">Działania skierowane są względem różnych form uzależnienia. </w:t>
      </w:r>
      <w:r w:rsidR="00AA7E23">
        <w:rPr>
          <w:rFonts w:ascii="Times New Roman" w:eastAsia="TimesNewRomanPSMT" w:hAnsi="Times New Roman"/>
          <w:sz w:val="24"/>
          <w:szCs w:val="24"/>
        </w:rPr>
        <w:t xml:space="preserve">GKRPA zajmuje się prowadzeniem świetlic środowiskowych na terenie Gminy Komorniki. </w:t>
      </w:r>
    </w:p>
    <w:p w14:paraId="326579E7" w14:textId="77777777" w:rsidR="004F116C" w:rsidRPr="007D1C3B" w:rsidRDefault="004F116C" w:rsidP="004F116C">
      <w:pPr>
        <w:pStyle w:val="Akapitzlist"/>
        <w:rPr>
          <w:rFonts w:ascii="Times New Roman" w:eastAsia="TimesNewRomanPSMT" w:hAnsi="Times New Roman"/>
          <w:sz w:val="24"/>
          <w:szCs w:val="24"/>
        </w:rPr>
      </w:pPr>
    </w:p>
    <w:p w14:paraId="6D6C1BED" w14:textId="77777777" w:rsidR="00EA31AD" w:rsidRDefault="007D1C3B" w:rsidP="00EA31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D1C3B">
        <w:rPr>
          <w:rFonts w:ascii="Times New Roman" w:eastAsia="TimesNewRomanPSMT" w:hAnsi="Times New Roman"/>
          <w:b/>
          <w:bCs/>
          <w:sz w:val="24"/>
          <w:szCs w:val="24"/>
        </w:rPr>
        <w:t xml:space="preserve">KARTA DUŻEJ RODZINY: </w:t>
      </w:r>
      <w:r w:rsidRPr="007D1C3B">
        <w:rPr>
          <w:rFonts w:ascii="Times New Roman" w:eastAsia="TimesNewRomanPSMT" w:hAnsi="Times New Roman"/>
          <w:sz w:val="24"/>
          <w:szCs w:val="24"/>
        </w:rPr>
        <w:t xml:space="preserve">Ogólnopolski program, którego założeniem jest wsparcie rodzin wielodzietnych. Skierowany jest do rodzin mających przynajmniej troje dzieci, bez względu na osiągany dochód. Dotyczy także rodzin zastępczych i rodzinnych domów dziecka. Karta oferuje </w:t>
      </w:r>
      <w:r w:rsidRPr="007D1C3B">
        <w:rPr>
          <w:rFonts w:ascii="Times New Roman" w:eastAsia="TimesNewRomanPSMT" w:hAnsi="Times New Roman"/>
          <w:sz w:val="24"/>
          <w:szCs w:val="24"/>
        </w:rPr>
        <w:lastRenderedPageBreak/>
        <w:t xml:space="preserve">system zniżek i dodatkowych uprawnień udzielanych przez instytucje państwowe oraz firmy prywatne, które przystąpią do programu. </w:t>
      </w:r>
    </w:p>
    <w:p w14:paraId="67784FC7" w14:textId="77777777" w:rsidR="00EA31AD" w:rsidRPr="00EA31AD" w:rsidRDefault="00EA31AD" w:rsidP="00EA31AD">
      <w:pPr>
        <w:pStyle w:val="Akapitzlist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28524CCB" w14:textId="4D2F79CF" w:rsidR="00EA31AD" w:rsidRPr="00EA31AD" w:rsidRDefault="007D1C3B" w:rsidP="00EA31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A31AD">
        <w:rPr>
          <w:rFonts w:ascii="Times New Roman" w:eastAsia="TimesNewRomanPSMT" w:hAnsi="Times New Roman"/>
          <w:b/>
          <w:bCs/>
          <w:sz w:val="24"/>
          <w:szCs w:val="24"/>
        </w:rPr>
        <w:t>PROGRAM RODZINA 5 +</w:t>
      </w:r>
      <w:r w:rsidRPr="00EA31AD">
        <w:rPr>
          <w:rFonts w:ascii="Times New Roman" w:eastAsia="TimesNewRomanPSMT" w:hAnsi="Times New Roman"/>
          <w:sz w:val="24"/>
          <w:szCs w:val="24"/>
        </w:rPr>
        <w:t xml:space="preserve"> : program skierowany do rodzin wielodzietnych zamieszkałych na terenie gminy Komorniki z minimum trojgiem dzieci. Korzyści wynikające z uczestnictwa </w:t>
      </w:r>
      <w:r w:rsidR="002F1EB3">
        <w:rPr>
          <w:rFonts w:ascii="Times New Roman" w:eastAsia="TimesNewRomanPSMT" w:hAnsi="Times New Roman"/>
          <w:sz w:val="24"/>
          <w:szCs w:val="24"/>
        </w:rPr>
        <w:t xml:space="preserve">                                     </w:t>
      </w:r>
      <w:r w:rsidRPr="00EA31AD">
        <w:rPr>
          <w:rFonts w:ascii="Times New Roman" w:eastAsia="TimesNewRomanPSMT" w:hAnsi="Times New Roman"/>
          <w:sz w:val="24"/>
          <w:szCs w:val="24"/>
        </w:rPr>
        <w:t>w Programie: ulgi w opłacie za pobyt dziecka w przedszkolach, dla których organem prowadzącym jest gmina Komorniki oraz zniżki na towary i usługi oferowane przez Partnerów Programu.</w:t>
      </w:r>
      <w:r w:rsidRPr="00EA31AD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</w:p>
    <w:p w14:paraId="7858CC9A" w14:textId="77777777" w:rsidR="00EA31AD" w:rsidRPr="00EA31AD" w:rsidRDefault="00EA31AD" w:rsidP="00EA31AD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DAD260" w14:textId="6F3CEE03" w:rsidR="00EA31AD" w:rsidRPr="00EA31AD" w:rsidRDefault="00823FD2" w:rsidP="00EA31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A31AD">
        <w:rPr>
          <w:rFonts w:ascii="Times New Roman" w:hAnsi="Times New Roman" w:cs="Times New Roman"/>
          <w:b/>
          <w:bCs/>
          <w:sz w:val="24"/>
          <w:szCs w:val="24"/>
        </w:rPr>
        <w:t>ŚWIADCZENIA Z FUNDUSZU ALIMENTACYJNEGO</w:t>
      </w:r>
      <w:r w:rsidR="00EA31AD" w:rsidRPr="00EA31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31AD" w:rsidRPr="00EA31AD">
        <w:rPr>
          <w:rFonts w:ascii="Times New Roman" w:eastAsia="TimesNewRomanPSMT" w:hAnsi="Times New Roman" w:cs="Times New Roman"/>
          <w:sz w:val="24"/>
          <w:szCs w:val="24"/>
        </w:rPr>
        <w:t>f</w:t>
      </w:r>
      <w:r w:rsidRPr="00EA31AD">
        <w:rPr>
          <w:rFonts w:ascii="Times New Roman" w:eastAsia="TimesNewRomanPSMT" w:hAnsi="Times New Roman" w:cs="Times New Roman"/>
          <w:sz w:val="24"/>
          <w:szCs w:val="24"/>
        </w:rPr>
        <w:t xml:space="preserve">undusz </w:t>
      </w:r>
      <w:r w:rsidR="00EA31AD" w:rsidRPr="00EA31AD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EA31AD">
        <w:rPr>
          <w:rFonts w:ascii="Times New Roman" w:eastAsia="TimesNewRomanPSMT" w:hAnsi="Times New Roman" w:cs="Times New Roman"/>
          <w:sz w:val="24"/>
          <w:szCs w:val="24"/>
        </w:rPr>
        <w:t xml:space="preserve">limentacyjny ma na celu pomoc osobom, które nie otrzymują zasądzonych na dzieci alimentów, pomimo prowadzonej egzekucji komorniczej wobec rodzica. </w:t>
      </w:r>
      <w:r w:rsidR="00794F9A">
        <w:rPr>
          <w:rFonts w:ascii="Times New Roman" w:eastAsia="TimesNewRomanPSMT" w:hAnsi="Times New Roman" w:cs="Times New Roman"/>
          <w:sz w:val="24"/>
          <w:szCs w:val="24"/>
        </w:rPr>
        <w:t xml:space="preserve">Warunki uzyskania świadczeń, reguluje </w:t>
      </w:r>
      <w:r w:rsidRPr="00EA31AD">
        <w:rPr>
          <w:rFonts w:ascii="Times New Roman" w:eastAsia="TimesNewRomanPSMT" w:hAnsi="Times New Roman" w:cs="Times New Roman"/>
          <w:sz w:val="24"/>
          <w:szCs w:val="24"/>
        </w:rPr>
        <w:t>ustaw</w:t>
      </w:r>
      <w:r w:rsidR="00794F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EA31AD">
        <w:rPr>
          <w:rFonts w:ascii="Times New Roman" w:eastAsia="TimesNewRomanPSMT" w:hAnsi="Times New Roman" w:cs="Times New Roman"/>
          <w:sz w:val="24"/>
          <w:szCs w:val="24"/>
        </w:rPr>
        <w:t xml:space="preserve"> o pomocy osobom uprawnionym do alimentów. </w:t>
      </w:r>
      <w:r w:rsidR="00794F9A">
        <w:rPr>
          <w:rFonts w:ascii="Times New Roman" w:eastAsia="TimesNewRomanPSMT" w:hAnsi="Times New Roman" w:cs="Times New Roman"/>
          <w:sz w:val="24"/>
          <w:szCs w:val="24"/>
        </w:rPr>
        <w:t>Głównymi kryteriami są</w:t>
      </w:r>
      <w:r w:rsidRPr="00EA31AD">
        <w:rPr>
          <w:rFonts w:ascii="Times New Roman" w:eastAsia="TimesNewRomanPSMT" w:hAnsi="Times New Roman" w:cs="Times New Roman"/>
          <w:sz w:val="24"/>
          <w:szCs w:val="24"/>
        </w:rPr>
        <w:t>: bezskuteczność egzekucji, wiek dziecka oraz spełnianie kryterium dochodowego.</w:t>
      </w:r>
    </w:p>
    <w:p w14:paraId="20525231" w14:textId="77777777" w:rsidR="00EA31AD" w:rsidRPr="00EA31AD" w:rsidRDefault="00EA31AD" w:rsidP="00EA31AD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92C27DC" w14:textId="2A605E86" w:rsidR="00823FD2" w:rsidRPr="00302A62" w:rsidRDefault="00823FD2" w:rsidP="00302A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A31AD">
        <w:rPr>
          <w:rFonts w:ascii="Times New Roman" w:hAnsi="Times New Roman" w:cs="Times New Roman"/>
          <w:b/>
          <w:bCs/>
          <w:sz w:val="24"/>
          <w:szCs w:val="24"/>
        </w:rPr>
        <w:t>ŚWIADCZENIA RODZINNE</w:t>
      </w:r>
      <w:r w:rsidR="00EA31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0E4B6E" w14:textId="77777777" w:rsidR="00302A62" w:rsidRPr="00302A62" w:rsidRDefault="00302A62" w:rsidP="00302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0E5BB5B1" w14:textId="4C0B9CF0" w:rsidR="00823FD2" w:rsidRPr="008B29B3" w:rsidRDefault="00823FD2" w:rsidP="00823FD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="00302A62" w:rsidRPr="008B29B3">
        <w:rPr>
          <w:rFonts w:ascii="Times New Roman" w:eastAsia="TimesNewRomanPSMT" w:hAnsi="Times New Roman" w:cs="Times New Roman"/>
          <w:b/>
          <w:bCs/>
          <w:sz w:val="24"/>
          <w:szCs w:val="24"/>
        </w:rPr>
        <w:t>asiłek rodzinny</w:t>
      </w:r>
      <w:r w:rsidR="00302A62" w:rsidRPr="008B29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B29B3">
        <w:rPr>
          <w:rFonts w:ascii="Times New Roman" w:eastAsia="TimesNewRomanPSMT" w:hAnsi="Times New Roman" w:cs="Times New Roman"/>
          <w:sz w:val="24"/>
          <w:szCs w:val="24"/>
        </w:rPr>
        <w:t xml:space="preserve">oraz dodatki do zasiłku rodzinnego - jest świadczeniem, które ma na celu częściowe pokrycie wydatków na utrzymanie dziecka. Prawo do świadczeń ustala się przede wszystkim na podstawie kryterium dochodowego oraz innych przesłanek określonych w ustawie o świadczeniach rodzinnych. </w:t>
      </w:r>
    </w:p>
    <w:p w14:paraId="6F5610CE" w14:textId="77777777" w:rsidR="00823FD2" w:rsidRPr="008B29B3" w:rsidRDefault="00823FD2" w:rsidP="00823FD2">
      <w:pPr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 xml:space="preserve">Dodatki do zasiłku rodzinnego z tytułu: </w:t>
      </w:r>
    </w:p>
    <w:p w14:paraId="53CF8FF1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>urodzenia dziecka,</w:t>
      </w:r>
    </w:p>
    <w:p w14:paraId="5CD1F9F9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>opieki nad dzieckiem w okresie korzystania z urlopu wychowawczego,</w:t>
      </w:r>
    </w:p>
    <w:p w14:paraId="7E6FB519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 xml:space="preserve">samotnego wychowywania dziecka, </w:t>
      </w:r>
    </w:p>
    <w:p w14:paraId="1E8372A6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>kształcenia i rehabilitacji dziecka niepełnosprawnego,</w:t>
      </w:r>
    </w:p>
    <w:p w14:paraId="33D219CE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>rozpoczęcia roku szkolnego,</w:t>
      </w:r>
    </w:p>
    <w:p w14:paraId="1E34C2F6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>podjęcia przez dziecko nauki w szkole poza miejscem zamieszkania,</w:t>
      </w:r>
    </w:p>
    <w:p w14:paraId="69282A03" w14:textId="77777777" w:rsidR="00823FD2" w:rsidRPr="008B29B3" w:rsidRDefault="00823FD2" w:rsidP="00823FD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sz w:val="24"/>
          <w:szCs w:val="24"/>
        </w:rPr>
        <w:t>wychowywania dziecka w rodzinie wielodzietnej,</w:t>
      </w:r>
    </w:p>
    <w:p w14:paraId="44E09C57" w14:textId="77777777" w:rsidR="00823FD2" w:rsidRPr="008B29B3" w:rsidRDefault="00823FD2" w:rsidP="00823FD2">
      <w:pPr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2AAFEDC" w14:textId="7AAB071D" w:rsidR="00302A62" w:rsidRDefault="00302A62" w:rsidP="00302A6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b/>
          <w:bCs/>
          <w:sz w:val="24"/>
          <w:szCs w:val="24"/>
        </w:rPr>
        <w:t>Jednorazowa zapomoga z tytułu urodzenia się żywego dziecka</w:t>
      </w:r>
      <w:r w:rsidR="007A19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DD2DB8">
        <w:rPr>
          <w:rFonts w:ascii="Times New Roman" w:eastAsia="TimesNewRomanPSMT" w:hAnsi="Times New Roman" w:cs="Times New Roman"/>
          <w:sz w:val="24"/>
          <w:szCs w:val="24"/>
        </w:rPr>
        <w:t xml:space="preserve">wniosek składa się w terminie 12 miesięcy od dnia narodzin dziecka, a w przypadku gdy wniosek dotyczy dziecka objętego opieką prawną, opieką faktyczną albo dziecka przysposobionego –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DD2DB8">
        <w:rPr>
          <w:rFonts w:ascii="Times New Roman" w:eastAsia="TimesNewRomanPSMT" w:hAnsi="Times New Roman" w:cs="Times New Roman"/>
          <w:sz w:val="24"/>
          <w:szCs w:val="24"/>
        </w:rPr>
        <w:t xml:space="preserve">w terminie 12 miesięcy od dnia objęcia dziecka opieką albo przysposobienia nie później niż do ukończenia przez dziecko 18. </w:t>
      </w:r>
      <w:r w:rsidR="00A00BA6">
        <w:rPr>
          <w:rFonts w:ascii="Times New Roman" w:eastAsia="TimesNewRomanPSMT" w:hAnsi="Times New Roman" w:cs="Times New Roman"/>
          <w:sz w:val="24"/>
          <w:szCs w:val="24"/>
        </w:rPr>
        <w:t>r</w:t>
      </w:r>
      <w:r w:rsidR="00DD2DB8">
        <w:rPr>
          <w:rFonts w:ascii="Times New Roman" w:eastAsia="TimesNewRomanPSMT" w:hAnsi="Times New Roman" w:cs="Times New Roman"/>
          <w:sz w:val="24"/>
          <w:szCs w:val="24"/>
        </w:rPr>
        <w:t xml:space="preserve">oku życia. </w:t>
      </w:r>
    </w:p>
    <w:p w14:paraId="7F69C224" w14:textId="77777777" w:rsidR="00B73B14" w:rsidRPr="008B29B3" w:rsidRDefault="00B73B14" w:rsidP="00B73B14">
      <w:pPr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C5C58A1" w14:textId="3845B8E8" w:rsidR="00302A62" w:rsidRPr="00B73B14" w:rsidRDefault="00302A62" w:rsidP="00302A6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b/>
          <w:sz w:val="24"/>
          <w:szCs w:val="24"/>
        </w:rPr>
        <w:t>Z</w:t>
      </w:r>
      <w:r w:rsidR="00823FD2" w:rsidRPr="008B29B3">
        <w:rPr>
          <w:rFonts w:ascii="Times New Roman" w:eastAsia="TimesNewRomanPSMT" w:hAnsi="Times New Roman" w:cs="Times New Roman"/>
          <w:b/>
          <w:sz w:val="24"/>
          <w:szCs w:val="24"/>
        </w:rPr>
        <w:t>asiłek pielęgnacyjny</w:t>
      </w:r>
      <w:r w:rsidRPr="008B29B3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Pr="008B29B3">
        <w:rPr>
          <w:rFonts w:ascii="Times New Roman" w:eastAsia="TimesNewRomanPSMT" w:hAnsi="Times New Roman" w:cs="Times New Roman"/>
          <w:bCs/>
          <w:sz w:val="24"/>
          <w:szCs w:val="24"/>
        </w:rPr>
        <w:t xml:space="preserve">zasiłek dla osób niezdolnych do samodzielnej egzystencji </w:t>
      </w:r>
      <w:r w:rsidR="002F1EB3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                   </w:t>
      </w:r>
      <w:r w:rsidRPr="008B29B3">
        <w:rPr>
          <w:rFonts w:ascii="Times New Roman" w:eastAsia="TimesNewRomanPSMT" w:hAnsi="Times New Roman" w:cs="Times New Roman"/>
          <w:bCs/>
          <w:sz w:val="24"/>
          <w:szCs w:val="24"/>
        </w:rPr>
        <w:t>z powodu niepełnosprawności lub starszego wieku na częściowe pokrycie wydatków związanych z ich pielęgnacją</w:t>
      </w:r>
    </w:p>
    <w:p w14:paraId="070D8A15" w14:textId="77777777" w:rsidR="00B73B14" w:rsidRPr="008B29B3" w:rsidRDefault="00B73B14" w:rsidP="00B73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D7BD798" w14:textId="5B6C650C" w:rsidR="00823FD2" w:rsidRPr="00793DB5" w:rsidRDefault="00302A62" w:rsidP="00AE0B2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b/>
          <w:sz w:val="24"/>
          <w:szCs w:val="24"/>
        </w:rPr>
        <w:t>Ś</w:t>
      </w:r>
      <w:r w:rsidR="00823FD2" w:rsidRPr="008B29B3">
        <w:rPr>
          <w:rFonts w:ascii="Times New Roman" w:eastAsia="TimesNewRomanPSMT" w:hAnsi="Times New Roman" w:cs="Times New Roman"/>
          <w:b/>
          <w:sz w:val="24"/>
          <w:szCs w:val="24"/>
        </w:rPr>
        <w:t>wiadczenie pielęgnacyjne</w:t>
      </w:r>
      <w:r w:rsidRPr="008B29B3">
        <w:rPr>
          <w:rFonts w:ascii="Times New Roman" w:eastAsia="TimesNewRomanPSMT" w:hAnsi="Times New Roman" w:cs="Times New Roman"/>
          <w:sz w:val="24"/>
          <w:szCs w:val="24"/>
        </w:rPr>
        <w:t xml:space="preserve">: przyznane rodzicom lub innym osobom sprawującym opiekę nad dziećmi z niepełnosprawnością do ukończenia przez dziecko 18 roku życia. Warunkiem przyznania świadczenie jest posiadanie orzeczenia o znacznym stopniu niepełnosprawności lub orzeczenia o niepełnosprawności łącznie ze wskazaniami: konieczności stałej i długotrwałej opieki lub pomocy innej osoby w związku ze znacznie ograniczoną możliwością samodzielnej egzystencji oraz konieczności stałego współudziału na co dzień opiekuna dziecka w procesie jego leczenia, rehabilitacji </w:t>
      </w:r>
      <w:r w:rsidR="002F1EB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</w:t>
      </w:r>
      <w:r w:rsidRPr="008B29B3">
        <w:rPr>
          <w:rFonts w:ascii="Times New Roman" w:eastAsia="TimesNewRomanPSMT" w:hAnsi="Times New Roman" w:cs="Times New Roman"/>
          <w:sz w:val="24"/>
          <w:szCs w:val="24"/>
        </w:rPr>
        <w:t xml:space="preserve">i edukacji. </w:t>
      </w:r>
    </w:p>
    <w:p w14:paraId="5FECFFAB" w14:textId="77777777" w:rsidR="00793DB5" w:rsidRPr="008B29B3" w:rsidRDefault="00793DB5" w:rsidP="0079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30AB936" w14:textId="0EFBD401" w:rsidR="00823FD2" w:rsidRDefault="00AE0B24" w:rsidP="00823FD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29B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Świadczenie rodzicielskie: </w:t>
      </w:r>
      <w:r w:rsidR="00823FD2" w:rsidRPr="008B29B3">
        <w:rPr>
          <w:rFonts w:ascii="Times New Roman" w:eastAsia="TimesNewRomanPSMT" w:hAnsi="Times New Roman" w:cs="Times New Roman"/>
          <w:sz w:val="24"/>
          <w:szCs w:val="24"/>
        </w:rPr>
        <w:t>przysługuje matkom, które nie otrzymują zasiłku macierzyńskiego. Świadczenie wypłacane jest do ukończenia przez dziecko pierwszego roku życia</w:t>
      </w:r>
      <w:r w:rsidR="008B29B3" w:rsidRPr="008B29B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4300040D" w14:textId="77777777" w:rsidR="00B73B14" w:rsidRDefault="00B73B14" w:rsidP="00B73B14">
      <w:pPr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4D9A012" w14:textId="4A49D3FF" w:rsidR="00B73B14" w:rsidRDefault="00B73B14" w:rsidP="002F1EB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3B14">
        <w:rPr>
          <w:rFonts w:ascii="Times New Roman" w:eastAsia="TimesNewRomanPSMT" w:hAnsi="Times New Roman" w:cs="Times New Roman"/>
          <w:b/>
          <w:bCs/>
          <w:sz w:val="24"/>
          <w:szCs w:val="24"/>
        </w:rPr>
        <w:t>Świadczenie „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B73B14">
        <w:rPr>
          <w:rFonts w:ascii="Times New Roman" w:eastAsia="TimesNewRomanPSMT" w:hAnsi="Times New Roman" w:cs="Times New Roman"/>
          <w:b/>
          <w:bCs/>
          <w:sz w:val="24"/>
          <w:szCs w:val="24"/>
        </w:rPr>
        <w:t>a życiem”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B73B14">
        <w:rPr>
          <w:rFonts w:ascii="Times New Roman" w:eastAsia="TimesNewRomanPSMT" w:hAnsi="Times New Roman" w:cs="Times New Roman"/>
          <w:sz w:val="24"/>
          <w:szCs w:val="24"/>
        </w:rPr>
        <w:t>prawo do jednorazowego świadczenia mają osoby, którym urodziło się nieuleczalnie chore dziecko.</w:t>
      </w:r>
    </w:p>
    <w:p w14:paraId="3A91D7EE" w14:textId="77777777" w:rsidR="009F08AA" w:rsidRPr="009F08AA" w:rsidRDefault="009F08AA" w:rsidP="009F08AA">
      <w:pPr>
        <w:pStyle w:val="Akapitzlist"/>
        <w:rPr>
          <w:rFonts w:ascii="Times New Roman" w:eastAsia="TimesNewRomanPSMT" w:hAnsi="Times New Roman" w:cs="Times New Roman"/>
          <w:sz w:val="24"/>
          <w:szCs w:val="24"/>
        </w:rPr>
      </w:pPr>
    </w:p>
    <w:p w14:paraId="620C6D5B" w14:textId="4832200B" w:rsidR="00E542F6" w:rsidRDefault="009F08AA" w:rsidP="00E542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08A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ŚWIADCZENIA W RAMACH PROGRAMU WIELOLETNIEGO "Posiłek w szkole </w:t>
      </w:r>
      <w:r w:rsidR="002F1EB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9F08A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 w domu": </w:t>
      </w:r>
      <w:r w:rsidRPr="009F08AA">
        <w:rPr>
          <w:rFonts w:ascii="Times New Roman" w:eastAsia="TimesNewRomanPSMT" w:hAnsi="Times New Roman" w:cs="Times New Roman"/>
          <w:sz w:val="24"/>
          <w:szCs w:val="24"/>
        </w:rPr>
        <w:t>celem programu jest zapewnienie posiłku dzieciom, uczniom i młodzieży oraz objęcie pomocą osób dorosłych, zwłaszcza osób starszych, chorych lub niepełnosprawnych i samotnych. Świadczenia te realizowane są w formie: posiłku, świadczenia pieniężnego na zakup posiłku lub żywności, świadczenia rzeczowego w postaci produktów żywnościowych.</w:t>
      </w:r>
    </w:p>
    <w:p w14:paraId="5F84B24D" w14:textId="77777777" w:rsidR="00E542F6" w:rsidRPr="00E542F6" w:rsidRDefault="00E542F6" w:rsidP="00E542F6">
      <w:pPr>
        <w:pStyle w:val="Akapitzlist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0DA31A3" w14:textId="2EB0F121" w:rsidR="00E542F6" w:rsidRPr="00E542F6" w:rsidRDefault="00823FD2" w:rsidP="00E542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E542F6">
        <w:rPr>
          <w:rFonts w:ascii="Times New Roman" w:eastAsia="TimesNewRomanPSMT" w:hAnsi="Times New Roman"/>
          <w:b/>
          <w:sz w:val="24"/>
          <w:szCs w:val="24"/>
        </w:rPr>
        <w:t>STYPENDIUM SZKOLNE W RAMACH PROGRAMU „</w:t>
      </w:r>
      <w:r w:rsidR="00E542F6">
        <w:rPr>
          <w:rFonts w:ascii="Times New Roman" w:eastAsia="TimesNewRomanPSMT" w:hAnsi="Times New Roman"/>
          <w:b/>
          <w:sz w:val="24"/>
          <w:szCs w:val="24"/>
        </w:rPr>
        <w:t>P</w:t>
      </w:r>
      <w:r w:rsidR="00E542F6" w:rsidRPr="00E542F6">
        <w:rPr>
          <w:rFonts w:ascii="Times New Roman" w:eastAsia="TimesNewRomanPSMT" w:hAnsi="Times New Roman"/>
          <w:b/>
          <w:sz w:val="24"/>
          <w:szCs w:val="24"/>
        </w:rPr>
        <w:t>omoc materialna dla uczniów</w:t>
      </w:r>
      <w:r w:rsidRPr="00E542F6">
        <w:rPr>
          <w:rFonts w:ascii="Times New Roman" w:eastAsia="TimesNewRomanPSMT" w:hAnsi="Times New Roman"/>
          <w:b/>
          <w:sz w:val="24"/>
          <w:szCs w:val="24"/>
        </w:rPr>
        <w:t>”</w:t>
      </w:r>
      <w:r w:rsidR="00E542F6">
        <w:rPr>
          <w:rFonts w:ascii="Times New Roman" w:eastAsia="TimesNewRomanPSMT" w:hAnsi="Times New Roman"/>
          <w:b/>
          <w:sz w:val="24"/>
          <w:szCs w:val="24"/>
        </w:rPr>
        <w:t xml:space="preserve">: </w:t>
      </w:r>
      <w:r w:rsidR="00E542F6" w:rsidRPr="00E542F6">
        <w:rPr>
          <w:rFonts w:ascii="Times New Roman" w:eastAsia="TimesNewRomanPSMT" w:hAnsi="Times New Roman"/>
          <w:bCs/>
          <w:sz w:val="24"/>
          <w:szCs w:val="24"/>
        </w:rPr>
        <w:t>może otrzymać uczeń znajdujący się w trudnej sytuacji materialnej, wynikającej z niskich dochodów rodziny, w szczególności gdy w rodzinie tej występuje: bezrobocie, niepełnosprawność, ciężka lub długotrwała choroba, wielodzietność, brak umiejętności wypełniania funkcji opiekuńczo - wychowawczych, alkoholizm lub narkomania, a także gdy rodzina jest niepełna lub wystąpiło zdarzenie losowe.</w:t>
      </w:r>
    </w:p>
    <w:p w14:paraId="59EB630E" w14:textId="77777777" w:rsidR="00823FD2" w:rsidRPr="00823FD2" w:rsidRDefault="00823FD2" w:rsidP="00E54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2FA345DE" w14:textId="1FE5A8AC" w:rsidR="00823FD2" w:rsidRDefault="00823FD2" w:rsidP="00823F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542F6">
        <w:rPr>
          <w:rFonts w:ascii="Times New Roman" w:eastAsia="TimesNewRomanPSMT" w:hAnsi="Times New Roman"/>
          <w:b/>
          <w:sz w:val="24"/>
          <w:szCs w:val="24"/>
        </w:rPr>
        <w:lastRenderedPageBreak/>
        <w:t>DODATEK MIESZKANIOWY</w:t>
      </w:r>
      <w:r w:rsidR="00E542F6" w:rsidRPr="00E542F6">
        <w:rPr>
          <w:rFonts w:ascii="Times New Roman" w:eastAsia="TimesNewRomanPSMT" w:hAnsi="Times New Roman"/>
          <w:b/>
          <w:sz w:val="24"/>
          <w:szCs w:val="24"/>
        </w:rPr>
        <w:t xml:space="preserve">: </w:t>
      </w:r>
      <w:r w:rsidR="00E542F6" w:rsidRPr="00E542F6">
        <w:rPr>
          <w:rFonts w:ascii="Times New Roman" w:eastAsia="TimesNewRomanPSMT" w:hAnsi="Times New Roman"/>
          <w:sz w:val="24"/>
          <w:szCs w:val="24"/>
        </w:rPr>
        <w:t>r</w:t>
      </w:r>
      <w:r w:rsidRPr="00E542F6">
        <w:rPr>
          <w:rFonts w:ascii="Times New Roman" w:eastAsia="TimesNewRomanPSMT" w:hAnsi="Times New Roman"/>
          <w:sz w:val="24"/>
          <w:szCs w:val="24"/>
        </w:rPr>
        <w:t xml:space="preserve">odzaj świadczenia, umożliwiający wsparcie dla osób/rodzin, które ze względu na niski poziom dochodów i/lub wysokie koszty utrzymania mieszkania, nie są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</w:t>
      </w:r>
      <w:r w:rsidRPr="00E542F6">
        <w:rPr>
          <w:rFonts w:ascii="Times New Roman" w:eastAsia="TimesNewRomanPSMT" w:hAnsi="Times New Roman"/>
          <w:sz w:val="24"/>
          <w:szCs w:val="24"/>
        </w:rPr>
        <w:t xml:space="preserve">w stanie opłacać kosztów utrzymania mieszkania. </w:t>
      </w:r>
    </w:p>
    <w:p w14:paraId="60608386" w14:textId="77777777" w:rsidR="00313B1A" w:rsidRDefault="00313B1A" w:rsidP="00313B1A">
      <w:pPr>
        <w:pStyle w:val="Akapitzlist"/>
        <w:rPr>
          <w:rFonts w:ascii="Times New Roman" w:eastAsia="TimesNewRomanPSMT" w:hAnsi="Times New Roman"/>
          <w:sz w:val="24"/>
          <w:szCs w:val="24"/>
        </w:rPr>
      </w:pPr>
    </w:p>
    <w:p w14:paraId="359CEDEE" w14:textId="1B16E3AC" w:rsidR="00313B1A" w:rsidRDefault="003A36DD" w:rsidP="003A36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A36DD">
        <w:rPr>
          <w:rFonts w:ascii="Times New Roman" w:eastAsia="TimesNewRomanPSMT" w:hAnsi="Times New Roman"/>
          <w:b/>
          <w:bCs/>
          <w:sz w:val="24"/>
          <w:szCs w:val="24"/>
        </w:rPr>
        <w:t>PROGRAM „Rodzina 800+”:</w:t>
      </w:r>
      <w:r w:rsidRPr="003A36DD">
        <w:rPr>
          <w:rFonts w:ascii="Times New Roman" w:eastAsia="TimesNewRomanPSMT" w:hAnsi="Times New Roman"/>
          <w:sz w:val="24"/>
          <w:szCs w:val="24"/>
        </w:rPr>
        <w:t xml:space="preserve"> to wsparcie rodzin w częściowym pokryciu wydatków związanych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</w:t>
      </w:r>
      <w:r w:rsidRPr="003A36DD">
        <w:rPr>
          <w:rFonts w:ascii="Times New Roman" w:eastAsia="TimesNewRomanPSMT" w:hAnsi="Times New Roman"/>
          <w:sz w:val="24"/>
          <w:szCs w:val="24"/>
        </w:rPr>
        <w:t xml:space="preserve">z wychowywaniem dziecka, w tym z opieką nad nim i zaspokojeniem jego potrzeb życiowych.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   </w:t>
      </w:r>
      <w:r w:rsidRPr="003A36DD">
        <w:rPr>
          <w:rFonts w:ascii="Times New Roman" w:eastAsia="TimesNewRomanPSMT" w:hAnsi="Times New Roman"/>
          <w:sz w:val="24"/>
          <w:szCs w:val="24"/>
        </w:rPr>
        <w:t>W ramach programu "Rodzina 800 plus" rodzinom z dziećmi na utrzymaniu przysługuje świadczenie wychowawcze na dziecko w wieku do ukończenia 18 roku życia, bez względu na dochód osiągany przez rodzinę.</w:t>
      </w:r>
    </w:p>
    <w:p w14:paraId="3D93363D" w14:textId="77777777" w:rsidR="0099513D" w:rsidRPr="00A00BA6" w:rsidRDefault="0099513D" w:rsidP="00A00BA6">
      <w:pPr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</w:p>
    <w:p w14:paraId="25C97B7D" w14:textId="65D1BCC2" w:rsidR="0099513D" w:rsidRPr="00ED057F" w:rsidRDefault="00ED057F" w:rsidP="00C42B7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ŚWIADCZENIE  „DOBRY START”: </w:t>
      </w:r>
      <w:r>
        <w:rPr>
          <w:rFonts w:ascii="Times New Roman" w:eastAsia="TimesNewRomanPSMT" w:hAnsi="Times New Roman"/>
          <w:sz w:val="24"/>
          <w:szCs w:val="24"/>
        </w:rPr>
        <w:t xml:space="preserve">jednorazowe świadczenie w ramach rządowego programu, ułatwiającego skompletowanie wyprawki szkolnej dla ucznia. </w:t>
      </w:r>
    </w:p>
    <w:p w14:paraId="1692023A" w14:textId="77777777" w:rsidR="00ED057F" w:rsidRDefault="00ED057F" w:rsidP="00ED057F">
      <w:pPr>
        <w:pStyle w:val="Akapitzlist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</w:p>
    <w:p w14:paraId="733A9A17" w14:textId="6AB30086" w:rsidR="00A72071" w:rsidRPr="00AF4DC3" w:rsidRDefault="00767492" w:rsidP="00AF4DC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PROGRAM „AKTYWNY RODZIC”: </w:t>
      </w:r>
      <w:r w:rsidRPr="00767492">
        <w:rPr>
          <w:rFonts w:ascii="Times New Roman" w:eastAsia="TimesNewRomanPSMT" w:hAnsi="Times New Roman"/>
          <w:sz w:val="24"/>
          <w:szCs w:val="24"/>
        </w:rPr>
        <w:t>dotyczy wsparcia dla rodziców dzieci do lat 3. Ma ułatwić rodzicom i opiekunom pogodzenie zadań związanych z rodzicielstwem i aktywnością zawodową.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AF4DC3">
        <w:rPr>
          <w:rFonts w:ascii="Times New Roman" w:eastAsia="TimesNewRomanPSMT" w:hAnsi="Times New Roman"/>
          <w:b/>
          <w:bCs/>
          <w:color w:val="FF0000"/>
          <w:sz w:val="24"/>
          <w:szCs w:val="24"/>
        </w:rPr>
        <w:br/>
      </w:r>
      <w:r w:rsidRPr="00AF4DC3">
        <w:rPr>
          <w:rFonts w:ascii="Times New Roman" w:eastAsia="TimesNewRomanPSMT" w:hAnsi="Times New Roman"/>
          <w:sz w:val="24"/>
          <w:szCs w:val="24"/>
        </w:rPr>
        <w:t xml:space="preserve">Z Programu </w:t>
      </w:r>
      <w:r w:rsidR="00AF4DC3">
        <w:rPr>
          <w:rFonts w:ascii="Times New Roman" w:eastAsia="TimesNewRomanPSMT" w:hAnsi="Times New Roman"/>
          <w:sz w:val="24"/>
          <w:szCs w:val="24"/>
        </w:rPr>
        <w:t>można uzyskać</w:t>
      </w:r>
      <w:r w:rsidRPr="00AF4DC3">
        <w:rPr>
          <w:rFonts w:ascii="Times New Roman" w:eastAsia="TimesNewRomanPSMT" w:hAnsi="Times New Roman"/>
          <w:sz w:val="24"/>
          <w:szCs w:val="24"/>
        </w:rPr>
        <w:t xml:space="preserve"> następujące świadczenia: </w:t>
      </w:r>
    </w:p>
    <w:p w14:paraId="050F02C8" w14:textId="77777777" w:rsidR="00ED0427" w:rsidRDefault="00ED0427" w:rsidP="00ED0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</w:p>
    <w:p w14:paraId="5C778403" w14:textId="7D9DC271" w:rsidR="00A72071" w:rsidRPr="0079657D" w:rsidRDefault="00A72071" w:rsidP="00A7207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  <w:r w:rsidRPr="00A72071">
        <w:rPr>
          <w:rFonts w:ascii="Times New Roman" w:eastAsia="TimesNewRomanPSMT" w:hAnsi="Times New Roman"/>
          <w:b/>
          <w:bCs/>
          <w:sz w:val="24"/>
          <w:szCs w:val="24"/>
        </w:rPr>
        <w:t>Aktywn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i Rodzice w Pracy: </w:t>
      </w:r>
      <w:r w:rsidRPr="00A72071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ED0427">
        <w:rPr>
          <w:rFonts w:ascii="Times New Roman" w:eastAsia="TimesNewRomanPSMT" w:hAnsi="Times New Roman"/>
          <w:sz w:val="24"/>
          <w:szCs w:val="24"/>
        </w:rPr>
        <w:t>świadczenie</w:t>
      </w:r>
      <w:r w:rsidR="006E62FB" w:rsidRPr="00ED0427">
        <w:rPr>
          <w:rFonts w:ascii="Times New Roman" w:eastAsia="TimesNewRomanPSMT" w:hAnsi="Times New Roman"/>
          <w:sz w:val="24"/>
          <w:szCs w:val="24"/>
        </w:rPr>
        <w:t xml:space="preserve"> skierowane jest do rodziców </w:t>
      </w:r>
      <w:r w:rsidRPr="00ED0427">
        <w:rPr>
          <w:rFonts w:ascii="Times New Roman" w:eastAsia="TimesNewRomanPSMT" w:hAnsi="Times New Roman"/>
          <w:sz w:val="24"/>
          <w:szCs w:val="24"/>
        </w:rPr>
        <w:t>aktywnych zawodowo</w:t>
      </w:r>
      <w:r w:rsidR="006E62FB" w:rsidRPr="00ED0427">
        <w:rPr>
          <w:rFonts w:ascii="Times New Roman" w:eastAsia="TimesNewRomanPSMT" w:hAnsi="Times New Roman"/>
          <w:sz w:val="24"/>
          <w:szCs w:val="24"/>
        </w:rPr>
        <w:t xml:space="preserve">, przysługuje na każde dziecko w wieku od 12. do 35. miesiąca życia. </w:t>
      </w:r>
      <w:r w:rsidR="00ED0427" w:rsidRPr="00ED0427">
        <w:rPr>
          <w:rFonts w:ascii="Times New Roman" w:eastAsia="TimesNewRomanPSMT" w:hAnsi="Times New Roman"/>
          <w:sz w:val="24"/>
          <w:szCs w:val="24"/>
        </w:rPr>
        <w:t xml:space="preserve">Świadczenie nie przysługuje, jeśli dziecko uczęszcza do żłobka, przedszkola, klubu dziecięcego lub jest pod opieką dziennego opiekuna. Wysokość świadczenia wynosi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</w:t>
      </w:r>
      <w:r w:rsidR="00ED0427" w:rsidRPr="00ED0427">
        <w:rPr>
          <w:rFonts w:ascii="Times New Roman" w:eastAsia="TimesNewRomanPSMT" w:hAnsi="Times New Roman"/>
          <w:sz w:val="24"/>
          <w:szCs w:val="24"/>
        </w:rPr>
        <w:t>1500 zł</w:t>
      </w:r>
      <w:r w:rsidR="0079657D">
        <w:rPr>
          <w:rFonts w:ascii="Times New Roman" w:eastAsia="TimesNewRomanPSMT" w:hAnsi="Times New Roman"/>
          <w:sz w:val="24"/>
          <w:szCs w:val="24"/>
        </w:rPr>
        <w:t xml:space="preserve">, w przypadku dziecka z orzeczeniem o niepełnosprawności </w:t>
      </w:r>
      <w:r w:rsidR="00637CA1">
        <w:rPr>
          <w:rFonts w:ascii="Times New Roman" w:eastAsia="TimesNewRomanPSMT" w:hAnsi="Times New Roman"/>
          <w:sz w:val="24"/>
          <w:szCs w:val="24"/>
        </w:rPr>
        <w:t xml:space="preserve">(z wymaganymi wskazaniami) </w:t>
      </w:r>
      <w:r w:rsidR="0079657D">
        <w:rPr>
          <w:rFonts w:ascii="Times New Roman" w:eastAsia="TimesNewRomanPSMT" w:hAnsi="Times New Roman"/>
          <w:sz w:val="24"/>
          <w:szCs w:val="24"/>
        </w:rPr>
        <w:t>1900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</w:t>
      </w:r>
      <w:r w:rsidR="0079657D">
        <w:rPr>
          <w:rFonts w:ascii="Times New Roman" w:eastAsia="TimesNewRomanPSMT" w:hAnsi="Times New Roman"/>
          <w:sz w:val="24"/>
          <w:szCs w:val="24"/>
        </w:rPr>
        <w:t xml:space="preserve">zł. </w:t>
      </w:r>
    </w:p>
    <w:p w14:paraId="023F00CF" w14:textId="76E82364" w:rsidR="0079657D" w:rsidRPr="00637CA1" w:rsidRDefault="00637CA1" w:rsidP="00637CA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 w:rsidRPr="00637CA1">
        <w:rPr>
          <w:rFonts w:ascii="Times New Roman" w:eastAsia="TimesNewRomanPSMT" w:hAnsi="Times New Roman"/>
          <w:b/>
          <w:bCs/>
          <w:sz w:val="24"/>
          <w:szCs w:val="24"/>
        </w:rPr>
        <w:t xml:space="preserve">Aktywnie w żłobku: </w:t>
      </w:r>
      <w:r w:rsidRPr="00637CA1">
        <w:rPr>
          <w:rFonts w:ascii="Times New Roman" w:eastAsia="TimesNewRomanPSMT" w:hAnsi="Times New Roman"/>
          <w:sz w:val="24"/>
          <w:szCs w:val="24"/>
        </w:rPr>
        <w:t xml:space="preserve">świadczenie przysługuje na dzieci, które uczęszczają do żłobka, klubu dziecięcego (znajdującego się w rejestrze żłobków i klubów dziecięcych) lub są objęte opieką opiekuna dziennego (znajdującego się w wykazie opiekunów dziennych). Świadczenie przysługuje do końca roku szkolnego, w którym dziecko skończy 3 lata, a gdy objęcie dziecka wychowaniem przedszkolnym jest niemożliwe lub utrudnione – do końca roku szkolnego, w którym dziecko kończy 4 lata. Świadczenie przysługuje bez względu na dochód w rodzinie. Świadczenie przysługuje w wysokości: do 1500 złotych miesięcznie na dziecko, </w:t>
      </w:r>
      <w:r>
        <w:rPr>
          <w:rFonts w:ascii="Times New Roman" w:eastAsia="TimesNewRomanPSMT" w:hAnsi="Times New Roman"/>
          <w:sz w:val="24"/>
          <w:szCs w:val="24"/>
        </w:rPr>
        <w:t xml:space="preserve">lub </w:t>
      </w:r>
      <w:r w:rsidRPr="00637CA1">
        <w:rPr>
          <w:rFonts w:ascii="Times New Roman" w:eastAsia="TimesNewRomanPSMT" w:hAnsi="Times New Roman"/>
          <w:sz w:val="24"/>
          <w:szCs w:val="24"/>
        </w:rPr>
        <w:t xml:space="preserve">do 1900 złotych miesięcznie – jeżeli dziecko ma orzeczenie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                      </w:t>
      </w:r>
      <w:r w:rsidRPr="00637CA1">
        <w:rPr>
          <w:rFonts w:ascii="Times New Roman" w:eastAsia="TimesNewRomanPSMT" w:hAnsi="Times New Roman"/>
          <w:sz w:val="24"/>
          <w:szCs w:val="24"/>
        </w:rPr>
        <w:t xml:space="preserve">o niepełnosprawności łącznie z wymaganymi wskazaniami – nie więcej jednak niż </w:t>
      </w:r>
      <w:r w:rsidRPr="00637CA1">
        <w:rPr>
          <w:rFonts w:ascii="Times New Roman" w:eastAsia="TimesNewRomanPSMT" w:hAnsi="Times New Roman"/>
          <w:sz w:val="24"/>
          <w:szCs w:val="24"/>
        </w:rPr>
        <w:lastRenderedPageBreak/>
        <w:t>wysokość opłaty rodzica za pobyt dziecka w żłobku, klubie dziecięcym lub u dziennego opiekuna.</w:t>
      </w:r>
    </w:p>
    <w:p w14:paraId="40158539" w14:textId="765A47BF" w:rsidR="00637CA1" w:rsidRPr="00637CA1" w:rsidRDefault="007D69E1" w:rsidP="00637CA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Aktywnie w domu:</w:t>
      </w:r>
      <w:r w:rsidRPr="003103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03ED">
        <w:rPr>
          <w:rFonts w:ascii="Times New Roman" w:eastAsia="TimesNewRomanPSMT" w:hAnsi="Times New Roman"/>
          <w:sz w:val="24"/>
          <w:szCs w:val="24"/>
        </w:rPr>
        <w:t>ś</w:t>
      </w:r>
      <w:r w:rsidR="003103ED" w:rsidRPr="003103ED">
        <w:rPr>
          <w:rFonts w:ascii="Times New Roman" w:eastAsia="TimesNewRomanPSMT" w:hAnsi="Times New Roman"/>
          <w:sz w:val="24"/>
          <w:szCs w:val="24"/>
        </w:rPr>
        <w:t xml:space="preserve">wiadczenie aktywnie w domu przysługuje na każde dziecko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  </w:t>
      </w:r>
      <w:r w:rsidR="003103ED" w:rsidRPr="003103ED">
        <w:rPr>
          <w:rFonts w:ascii="Times New Roman" w:eastAsia="TimesNewRomanPSMT" w:hAnsi="Times New Roman"/>
          <w:sz w:val="24"/>
          <w:szCs w:val="24"/>
        </w:rPr>
        <w:t xml:space="preserve">w rodzinie, w wieku od 12. do 35. miesiąca życia. Świadczenie aktywnie w domu przysługuje w wysokości 500 zł miesięcznie na dziecko, niezależnie od tego, czy ma ono orzeczenie o niepełnosprawności. Świadczenie przysługuje bez względu na dochód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   </w:t>
      </w:r>
      <w:r w:rsidR="003103ED" w:rsidRPr="003103ED">
        <w:rPr>
          <w:rFonts w:ascii="Times New Roman" w:eastAsia="TimesNewRomanPSMT" w:hAnsi="Times New Roman"/>
          <w:sz w:val="24"/>
          <w:szCs w:val="24"/>
        </w:rPr>
        <w:t xml:space="preserve">w rodzinie. </w:t>
      </w:r>
    </w:p>
    <w:p w14:paraId="6290DF08" w14:textId="77777777" w:rsidR="00A72071" w:rsidRDefault="00A72071" w:rsidP="00A7207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</w:p>
    <w:p w14:paraId="2C7254A7" w14:textId="77777777" w:rsidR="007837F4" w:rsidRDefault="007837F4" w:rsidP="007837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p w14:paraId="17CC612D" w14:textId="4580D175" w:rsidR="00823FD2" w:rsidRPr="007837F4" w:rsidRDefault="00823FD2" w:rsidP="007837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7837F4">
        <w:rPr>
          <w:rFonts w:ascii="Times New Roman" w:eastAsia="TimesNewRomanPSMT" w:hAnsi="Times New Roman" w:cs="Times New Roman"/>
          <w:b/>
          <w:bCs/>
          <w:sz w:val="24"/>
          <w:szCs w:val="24"/>
        </w:rPr>
        <w:t>ADRESACI PROGRAMU</w:t>
      </w:r>
    </w:p>
    <w:p w14:paraId="7FD1AF27" w14:textId="019AECF1" w:rsidR="004D7139" w:rsidRDefault="004D7139" w:rsidP="00823FD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</w:p>
    <w:p w14:paraId="3678C575" w14:textId="77777777" w:rsidR="004D7139" w:rsidRDefault="004D7139" w:rsidP="004D713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Program Wspierania Rodziny w Gminie Komorniki na lata 2025-2027 skierowany jest</w:t>
      </w:r>
    </w:p>
    <w:p w14:paraId="3DEE4942" w14:textId="0D29CA11" w:rsidR="004D7139" w:rsidRDefault="004D7139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do rodzin mieszkających na terenie Gminy</w:t>
      </w:r>
      <w:r w:rsidR="00A11787">
        <w:rPr>
          <w:rFonts w:ascii="Times New Roman" w:eastAsia="TimesNewRomanPSMT" w:hAnsi="Times New Roman"/>
          <w:sz w:val="24"/>
          <w:szCs w:val="24"/>
        </w:rPr>
        <w:t xml:space="preserve"> Komorniki</w:t>
      </w:r>
      <w:r>
        <w:rPr>
          <w:rFonts w:ascii="Times New Roman" w:eastAsia="TimesNewRomanPSMT" w:hAnsi="Times New Roman"/>
          <w:sz w:val="24"/>
          <w:szCs w:val="24"/>
        </w:rPr>
        <w:t xml:space="preserve">, które zmagają się z problemami opiekuńczo-wychowawczymi względem dzieci i młodzieży. </w:t>
      </w:r>
    </w:p>
    <w:p w14:paraId="1920B3A9" w14:textId="35177856" w:rsidR="00A11787" w:rsidRDefault="00A11787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Do realizacji celów programu przyjęto </w:t>
      </w:r>
      <w:r w:rsidRPr="00A11787">
        <w:rPr>
          <w:rFonts w:ascii="Times New Roman" w:eastAsia="TimesNewRomanPSMT" w:hAnsi="Times New Roman"/>
          <w:i/>
          <w:iCs/>
          <w:sz w:val="24"/>
          <w:szCs w:val="24"/>
        </w:rPr>
        <w:t>definicję rodziny</w:t>
      </w:r>
      <w:r>
        <w:rPr>
          <w:rFonts w:ascii="Times New Roman" w:eastAsia="TimesNewRomanPSMT" w:hAnsi="Times New Roman"/>
          <w:sz w:val="24"/>
          <w:szCs w:val="24"/>
        </w:rPr>
        <w:t xml:space="preserve">, która została określona w art. 6 pkt 14 ustawy o pomocy społecznej: „osoby spokrewnione lub niespokrewnione pozostające w faktycznym związku, wspólnie zamieszkujące i gospodarujące”. </w:t>
      </w:r>
      <w:r w:rsidR="00E10F8F">
        <w:rPr>
          <w:rFonts w:ascii="Times New Roman" w:eastAsia="TimesNewRomanPSMT" w:hAnsi="Times New Roman"/>
          <w:sz w:val="24"/>
          <w:szCs w:val="24"/>
        </w:rPr>
        <w:t xml:space="preserve">Rozumienie to nie wymaga występowania instytucjonalnej formy małżeństwa czy więzi pokrewieństwa, zatem rodziną nazwane zostaną wszystkie osoby wskazujące znamiona pozostawania we wspólnym gospodarstwie domowym. </w:t>
      </w:r>
    </w:p>
    <w:p w14:paraId="49912085" w14:textId="7DB83776" w:rsidR="00B73EFE" w:rsidRPr="00AE5F85" w:rsidRDefault="00B73EFE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 w:rsidRPr="00AE5F85">
        <w:rPr>
          <w:rFonts w:ascii="Times New Roman" w:eastAsia="TimesNewRomanPSMT" w:hAnsi="Times New Roman"/>
          <w:sz w:val="24"/>
          <w:szCs w:val="24"/>
        </w:rPr>
        <w:t xml:space="preserve">Adresatami Programu są przede wszystkim rodziny wychowujące dzieci, w tym w szczególności rodziny przeżywające trudności w wypełnianiu funkcji opiekuńczo-wychowawczej, rodziny o trudnej sytuacji ekonomiczno-bytowej, dotknięte przemocą, jak również rodziny, którym została ograniczona lub odebrana władza rodzicielska poprzez umieszczenie dzieci w pieczy zastępczej. </w:t>
      </w:r>
    </w:p>
    <w:p w14:paraId="0FAC8206" w14:textId="2045F597" w:rsidR="00B113ED" w:rsidRDefault="00B113ED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Program ma na celu wsparcie rodzin z terenu Gminy Komorniki oraz pomoc w wyjściu z trudnej sytuacji życiowych. Jest realizowany przez pracowników Ośrodka Pomocy Społecznej w Komornikach we współpracy z instytucjami świadczącymi pomoc na rzecz rodzin. </w:t>
      </w:r>
    </w:p>
    <w:p w14:paraId="1ED0A44C" w14:textId="77777777" w:rsidR="00452DEF" w:rsidRDefault="00452DEF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52E3D128" w14:textId="77777777" w:rsidR="0070421C" w:rsidRDefault="0070421C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6160B38C" w14:textId="77777777" w:rsidR="00AE5F85" w:rsidRDefault="00AE5F85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645318CC" w14:textId="77777777" w:rsidR="00AE5F85" w:rsidRDefault="00AE5F85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42356888" w14:textId="77777777" w:rsidR="004D2C02" w:rsidRDefault="004D2C02" w:rsidP="004D7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1B6E7C6" w14:textId="56E43C45" w:rsidR="00452DEF" w:rsidRPr="0070421C" w:rsidRDefault="00FF6E60" w:rsidP="00452D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>ROZWÓJ SYSTEMU WSPARCIA RODZINY</w:t>
      </w:r>
    </w:p>
    <w:p w14:paraId="70B15062" w14:textId="77777777" w:rsidR="0070421C" w:rsidRPr="00FF6E60" w:rsidRDefault="0070421C" w:rsidP="0070421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419EF81" w14:textId="5E4565F3" w:rsidR="00FF6E60" w:rsidRPr="0070421C" w:rsidRDefault="0070421C" w:rsidP="0070421C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CEL  GŁÓWNY</w:t>
      </w:r>
    </w:p>
    <w:p w14:paraId="6C44B0A6" w14:textId="2F0EA1AF" w:rsidR="0070421C" w:rsidRDefault="00DE48A8" w:rsidP="0070421C">
      <w:pPr>
        <w:pStyle w:val="Akapitzlist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Celem głównym Programu jest rozwijanie systemu wsparcia w Gminie Komorniki, sprzyjających prawidłowemu funkcjonowaniu rodziny, ze szczególnym uwzględnieniem potrzeb rodzin przejawiających trudności w wypełnianiu funkcji opiekuńczo-wychowawczych</w:t>
      </w:r>
      <w:r w:rsidR="00D82065">
        <w:rPr>
          <w:rFonts w:ascii="Times New Roman" w:eastAsia="TimesNewRomanPSMT" w:hAnsi="Times New Roman"/>
          <w:sz w:val="24"/>
          <w:szCs w:val="24"/>
        </w:rPr>
        <w:t>.</w:t>
      </w:r>
      <w:r w:rsidR="00502056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1E34AF66" w14:textId="77777777" w:rsidR="0070421C" w:rsidRPr="0070421C" w:rsidRDefault="0070421C" w:rsidP="0070421C">
      <w:pPr>
        <w:pStyle w:val="Akapitzlist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NewRomanPSMT" w:hAnsi="Times New Roman"/>
          <w:sz w:val="24"/>
          <w:szCs w:val="24"/>
        </w:rPr>
      </w:pPr>
    </w:p>
    <w:p w14:paraId="6960F772" w14:textId="772FF35E" w:rsidR="0070421C" w:rsidRPr="0070421C" w:rsidRDefault="0070421C" w:rsidP="0070421C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CELE  SZCZEGÓŁOWE </w:t>
      </w:r>
    </w:p>
    <w:p w14:paraId="4B8FF568" w14:textId="4609D2E1" w:rsidR="00596884" w:rsidRPr="00CE6F6F" w:rsidRDefault="00596884" w:rsidP="005968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bookmarkStart w:id="1" w:name="_Hlk175820859"/>
      <w:r w:rsidRPr="00CE6F6F">
        <w:rPr>
          <w:rFonts w:ascii="Times New Roman" w:eastAsia="TimesNewRomanPSMT" w:hAnsi="Times New Roman"/>
          <w:sz w:val="24"/>
          <w:szCs w:val="24"/>
        </w:rPr>
        <w:t xml:space="preserve">Zapewnienie niezbędnych zasobów ludzkich, organizacyjnych i finansowych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   </w:t>
      </w:r>
      <w:r w:rsidRPr="00CE6F6F">
        <w:rPr>
          <w:rFonts w:ascii="Times New Roman" w:eastAsia="TimesNewRomanPSMT" w:hAnsi="Times New Roman"/>
          <w:sz w:val="24"/>
          <w:szCs w:val="24"/>
        </w:rPr>
        <w:t>w budowaniu i utrzymaniu systemu wspierania rodzin</w:t>
      </w:r>
      <w:r w:rsidR="008A0C52">
        <w:rPr>
          <w:rFonts w:ascii="Times New Roman" w:eastAsia="TimesNewRomanPSMT" w:hAnsi="Times New Roman"/>
          <w:sz w:val="24"/>
          <w:szCs w:val="24"/>
        </w:rPr>
        <w:t>.</w:t>
      </w:r>
      <w:r w:rsidRPr="00CE6F6F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2BEF51C4" w14:textId="434BBC9F" w:rsidR="0070421C" w:rsidRPr="00CE6F6F" w:rsidRDefault="00596884" w:rsidP="005968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E6F6F">
        <w:rPr>
          <w:rFonts w:ascii="Times New Roman" w:eastAsia="TimesNewRomanPSMT" w:hAnsi="Times New Roman"/>
          <w:sz w:val="24"/>
          <w:szCs w:val="24"/>
        </w:rPr>
        <w:t xml:space="preserve">Zapewnienie rodzinom stabilizacji bytowej i poczucia bezpieczeństwa socjalnego </w:t>
      </w:r>
    </w:p>
    <w:p w14:paraId="20AB54B9" w14:textId="01EBE027" w:rsidR="00596884" w:rsidRPr="00CE6F6F" w:rsidRDefault="00596884" w:rsidP="005968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E6F6F">
        <w:rPr>
          <w:rFonts w:ascii="Times New Roman" w:eastAsia="TimesNewRomanPSMT" w:hAnsi="Times New Roman"/>
          <w:sz w:val="24"/>
          <w:szCs w:val="24"/>
        </w:rPr>
        <w:t>Rozwijanie zdolności opiekuńczo-wychowawczych rodzin</w:t>
      </w:r>
      <w:r w:rsidR="008A0C52">
        <w:rPr>
          <w:rFonts w:ascii="Times New Roman" w:eastAsia="TimesNewRomanPSMT" w:hAnsi="Times New Roman"/>
          <w:sz w:val="24"/>
          <w:szCs w:val="24"/>
        </w:rPr>
        <w:t>.</w:t>
      </w:r>
      <w:r w:rsidRPr="00CE6F6F">
        <w:rPr>
          <w:rFonts w:ascii="Times New Roman" w:eastAsia="TimesNewRomanPSMT" w:hAnsi="Times New Roman"/>
          <w:sz w:val="24"/>
          <w:szCs w:val="24"/>
        </w:rPr>
        <w:t xml:space="preserve">  </w:t>
      </w:r>
    </w:p>
    <w:p w14:paraId="165B5F22" w14:textId="3F94A222" w:rsidR="00596884" w:rsidRPr="00CE6F6F" w:rsidRDefault="00BC31CA" w:rsidP="005968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E6F6F">
        <w:rPr>
          <w:rFonts w:ascii="Times New Roman" w:eastAsia="TimesNewRomanPSMT" w:hAnsi="Times New Roman"/>
          <w:sz w:val="24"/>
          <w:szCs w:val="24"/>
        </w:rPr>
        <w:t>Podnoszenie poziomu funkcjonowania rodzin, wsparcie rodzin dysfunkcyjnych</w:t>
      </w:r>
      <w:r w:rsidR="008A0C52">
        <w:rPr>
          <w:rFonts w:ascii="Times New Roman" w:eastAsia="TimesNewRomanPSMT" w:hAnsi="Times New Roman"/>
          <w:sz w:val="24"/>
          <w:szCs w:val="24"/>
        </w:rPr>
        <w:t>.</w:t>
      </w:r>
      <w:r w:rsidRPr="00CE6F6F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1CCFF313" w14:textId="790B3F9F" w:rsidR="0018206D" w:rsidRPr="00CE6F6F" w:rsidRDefault="00596884" w:rsidP="0018206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E6F6F">
        <w:rPr>
          <w:rFonts w:ascii="Times New Roman" w:eastAsia="TimesNewRomanPSMT" w:hAnsi="Times New Roman"/>
          <w:sz w:val="24"/>
          <w:szCs w:val="24"/>
        </w:rPr>
        <w:t>Prowadzenie działań profilaktycznych</w:t>
      </w:r>
      <w:r w:rsidR="008A0C52">
        <w:rPr>
          <w:rFonts w:ascii="Times New Roman" w:eastAsia="TimesNewRomanPSMT" w:hAnsi="Times New Roman"/>
          <w:sz w:val="24"/>
          <w:szCs w:val="24"/>
        </w:rPr>
        <w:t>.</w:t>
      </w:r>
    </w:p>
    <w:p w14:paraId="3848089C" w14:textId="77777777" w:rsidR="0018206D" w:rsidRPr="00CE6F6F" w:rsidRDefault="0018206D" w:rsidP="00182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3BFFB23E" w14:textId="7B4049A0" w:rsidR="0018206D" w:rsidRPr="0018206D" w:rsidRDefault="0018206D" w:rsidP="0018206D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REALIZACJA  PROGRAMU </w:t>
      </w:r>
    </w:p>
    <w:p w14:paraId="1CE82735" w14:textId="77777777" w:rsidR="0018206D" w:rsidRPr="0018206D" w:rsidRDefault="0018206D" w:rsidP="0018206D">
      <w:pPr>
        <w:pStyle w:val="Akapitzlist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eastAsia="TimesNewRomanPSMT" w:hAnsi="Times New Roman"/>
          <w:sz w:val="24"/>
          <w:szCs w:val="24"/>
        </w:rPr>
      </w:pPr>
    </w:p>
    <w:bookmarkEnd w:id="1"/>
    <w:p w14:paraId="243086B7" w14:textId="77777777" w:rsidR="0018206D" w:rsidRDefault="0018206D" w:rsidP="0018206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18206D">
        <w:rPr>
          <w:rFonts w:ascii="Times New Roman" w:eastAsia="TimesNewRomanPSMT" w:hAnsi="Times New Roman"/>
          <w:b/>
          <w:bCs/>
          <w:sz w:val="24"/>
          <w:szCs w:val="24"/>
        </w:rPr>
        <w:t xml:space="preserve">Zapewnienie niezbędnych zasobów ludzkich, organizacyjnych i finansowych w budowaniu i utrzymaniu systemu wspierania rodzin </w:t>
      </w:r>
    </w:p>
    <w:p w14:paraId="223E6FA0" w14:textId="77777777" w:rsidR="0018206D" w:rsidRDefault="0018206D" w:rsidP="0018206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1"/>
        <w:gridCol w:w="3990"/>
        <w:gridCol w:w="1418"/>
        <w:gridCol w:w="1417"/>
        <w:gridCol w:w="2127"/>
      </w:tblGrid>
      <w:tr w:rsidR="0090384D" w:rsidRPr="0018206D" w14:paraId="4AB4BABD" w14:textId="77777777" w:rsidTr="0090384D">
        <w:tc>
          <w:tcPr>
            <w:tcW w:w="541" w:type="dxa"/>
          </w:tcPr>
          <w:p w14:paraId="7575C3A1" w14:textId="5769E8AE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bookmarkStart w:id="2" w:name="_Hlk175821280"/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90" w:type="dxa"/>
          </w:tcPr>
          <w:p w14:paraId="41DEDB85" w14:textId="4E551321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Zadania i działania</w:t>
            </w:r>
          </w:p>
        </w:tc>
        <w:tc>
          <w:tcPr>
            <w:tcW w:w="1418" w:type="dxa"/>
          </w:tcPr>
          <w:p w14:paraId="1D9843AD" w14:textId="30CBB500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417" w:type="dxa"/>
          </w:tcPr>
          <w:p w14:paraId="7F8BBCCF" w14:textId="77777777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Okres realizacji</w:t>
            </w:r>
          </w:p>
          <w:p w14:paraId="75690CD3" w14:textId="097CAA5E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1DF7B5" w14:textId="11EB9CF1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Wskaźniki</w:t>
            </w:r>
          </w:p>
        </w:tc>
      </w:tr>
      <w:tr w:rsidR="0090384D" w:rsidRPr="0018206D" w14:paraId="065E970B" w14:textId="77777777" w:rsidTr="0090384D">
        <w:tc>
          <w:tcPr>
            <w:tcW w:w="541" w:type="dxa"/>
          </w:tcPr>
          <w:p w14:paraId="126CB24A" w14:textId="318A53AD" w:rsidR="0018206D" w:rsidRPr="0018206D" w:rsidRDefault="0018206D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90" w:type="dxa"/>
          </w:tcPr>
          <w:p w14:paraId="0615436B" w14:textId="77777777" w:rsidR="0018206D" w:rsidRDefault="00343D55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Finansowanie zatrudnienia </w:t>
            </w:r>
            <w:r w:rsidR="0090384D">
              <w:rPr>
                <w:rFonts w:ascii="Times New Roman" w:eastAsia="TimesNewRomanPSMT" w:hAnsi="Times New Roman"/>
                <w:sz w:val="20"/>
                <w:szCs w:val="20"/>
              </w:rPr>
              <w:t xml:space="preserve">asystentów rodziny zgodnie z ustawą o wspieraniu rodziny i systemie pieczy zastępczej </w:t>
            </w:r>
          </w:p>
          <w:p w14:paraId="6F007B40" w14:textId="4FC401CD" w:rsidR="0090384D" w:rsidRPr="0018206D" w:rsidRDefault="0090384D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919D4C" w14:textId="77777777" w:rsidR="0090384D" w:rsidRDefault="00866591" w:rsidP="008665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OPS</w:t>
            </w:r>
          </w:p>
          <w:p w14:paraId="00853333" w14:textId="566AACBC" w:rsidR="00866591" w:rsidRPr="0018206D" w:rsidRDefault="00866591" w:rsidP="008665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417" w:type="dxa"/>
          </w:tcPr>
          <w:p w14:paraId="1109E334" w14:textId="09394492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2127" w:type="dxa"/>
          </w:tcPr>
          <w:p w14:paraId="73811296" w14:textId="77777777" w:rsidR="0018206D" w:rsidRDefault="0090384D" w:rsidP="0090384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asystentów rodziny </w:t>
            </w:r>
          </w:p>
          <w:p w14:paraId="23B3D99B" w14:textId="77777777" w:rsidR="0090384D" w:rsidRDefault="0090384D" w:rsidP="0090384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liczba rodzin objętych wsparciem asystenta rodziny</w:t>
            </w:r>
          </w:p>
          <w:p w14:paraId="435DF3CB" w14:textId="42ED466F" w:rsidR="0090384D" w:rsidRPr="0018206D" w:rsidRDefault="0090384D" w:rsidP="0090384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</w:p>
        </w:tc>
      </w:tr>
      <w:tr w:rsidR="0090384D" w:rsidRPr="0018206D" w14:paraId="688A89D6" w14:textId="77777777" w:rsidTr="0090384D">
        <w:tc>
          <w:tcPr>
            <w:tcW w:w="541" w:type="dxa"/>
          </w:tcPr>
          <w:p w14:paraId="75D52628" w14:textId="2BBC7E95" w:rsidR="0018206D" w:rsidRPr="0018206D" w:rsidRDefault="0018206D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2.</w:t>
            </w:r>
          </w:p>
        </w:tc>
        <w:tc>
          <w:tcPr>
            <w:tcW w:w="3990" w:type="dxa"/>
          </w:tcPr>
          <w:p w14:paraId="096DE1F5" w14:textId="77777777" w:rsidR="0018206D" w:rsidRDefault="00643E5E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Zabezpieczenie w budżecie środków finansowych na współfinansowanie pobytu dziecka w pieczy zastępczej </w:t>
            </w:r>
          </w:p>
          <w:p w14:paraId="0D25D055" w14:textId="25EF38F6" w:rsidR="00643E5E" w:rsidRPr="0018206D" w:rsidRDefault="00643E5E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FA8101" w14:textId="77777777" w:rsidR="0018206D" w:rsidRDefault="00643E5E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7EB613D5" w14:textId="56BD09E3" w:rsidR="00643E5E" w:rsidRPr="0018206D" w:rsidRDefault="00643E5E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417" w:type="dxa"/>
          </w:tcPr>
          <w:p w14:paraId="2A23D31B" w14:textId="2C3E8A50" w:rsidR="0018206D" w:rsidRPr="0018206D" w:rsidRDefault="0018206D" w:rsidP="0090384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</w:t>
            </w: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</w:tcPr>
          <w:p w14:paraId="3B668F0C" w14:textId="3BDC2FF4" w:rsidR="0018206D" w:rsidRPr="0018206D" w:rsidRDefault="00643E5E" w:rsidP="00643E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dzieci umieszczonych w pieczy zastępczej </w:t>
            </w:r>
          </w:p>
        </w:tc>
      </w:tr>
      <w:tr w:rsidR="0090384D" w:rsidRPr="0018206D" w14:paraId="29B68EA4" w14:textId="77777777" w:rsidTr="0090384D">
        <w:tc>
          <w:tcPr>
            <w:tcW w:w="541" w:type="dxa"/>
          </w:tcPr>
          <w:p w14:paraId="25D6C5B7" w14:textId="2E6AA846" w:rsidR="0018206D" w:rsidRPr="0018206D" w:rsidRDefault="0018206D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3.</w:t>
            </w:r>
          </w:p>
        </w:tc>
        <w:tc>
          <w:tcPr>
            <w:tcW w:w="3990" w:type="dxa"/>
          </w:tcPr>
          <w:p w14:paraId="382EB968" w14:textId="4D9F0BCC" w:rsidR="0018206D" w:rsidRDefault="00866591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Wsparcie w zakresie organizowania czasu wolnego dla dzieci poprzez prowadzenie placówek wsparcia dziennego w formie opiekuńczej </w:t>
            </w:r>
          </w:p>
          <w:p w14:paraId="3B6BB155" w14:textId="188A9B4A" w:rsidR="00866591" w:rsidRPr="0018206D" w:rsidRDefault="00866591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7B1D0A" w14:textId="77777777" w:rsidR="0018206D" w:rsidRDefault="00866591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Urząd Gminy</w:t>
            </w:r>
          </w:p>
          <w:p w14:paraId="2D7ED808" w14:textId="152F5267" w:rsidR="00866591" w:rsidRPr="0018206D" w:rsidRDefault="00866591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417" w:type="dxa"/>
          </w:tcPr>
          <w:p w14:paraId="76326FB0" w14:textId="101EF353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2127" w:type="dxa"/>
          </w:tcPr>
          <w:p w14:paraId="2F20278D" w14:textId="77777777" w:rsidR="0018206D" w:rsidRDefault="00866591" w:rsidP="00643E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placówek wsparcia dziennego </w:t>
            </w:r>
          </w:p>
          <w:p w14:paraId="07F3A967" w14:textId="0869C65E" w:rsidR="00286151" w:rsidRPr="0018206D" w:rsidRDefault="00286151" w:rsidP="00643E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dzieci korzystających </w:t>
            </w:r>
          </w:p>
        </w:tc>
      </w:tr>
      <w:tr w:rsidR="0090384D" w:rsidRPr="0018206D" w14:paraId="44E1BF4B" w14:textId="77777777" w:rsidTr="0090384D">
        <w:tc>
          <w:tcPr>
            <w:tcW w:w="541" w:type="dxa"/>
          </w:tcPr>
          <w:p w14:paraId="5B8AE239" w14:textId="6C50E4A4" w:rsidR="0018206D" w:rsidRPr="0018206D" w:rsidRDefault="0018206D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4.</w:t>
            </w:r>
          </w:p>
        </w:tc>
        <w:tc>
          <w:tcPr>
            <w:tcW w:w="3990" w:type="dxa"/>
          </w:tcPr>
          <w:p w14:paraId="7B8B8E97" w14:textId="77777777" w:rsidR="0018206D" w:rsidRDefault="00814EB5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Współpraca z kuratorami sądowymi, funkcjonariuszami policji, kadrą pedagogiczną szkół i przedszkoli </w:t>
            </w:r>
          </w:p>
          <w:p w14:paraId="7A158AD5" w14:textId="6F36F5AF" w:rsidR="00814EB5" w:rsidRPr="0018206D" w:rsidRDefault="00814EB5" w:rsidP="0090384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50DEE3" w14:textId="77777777" w:rsidR="0018206D" w:rsidRDefault="00814EB5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OPS</w:t>
            </w:r>
          </w:p>
          <w:p w14:paraId="277BFD53" w14:textId="03B40704" w:rsidR="00814EB5" w:rsidRPr="0018206D" w:rsidRDefault="00814EB5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417" w:type="dxa"/>
          </w:tcPr>
          <w:p w14:paraId="5AB21B03" w14:textId="6F966EAC" w:rsidR="0018206D" w:rsidRPr="0018206D" w:rsidRDefault="0018206D" w:rsidP="009038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2127" w:type="dxa"/>
          </w:tcPr>
          <w:p w14:paraId="72526162" w14:textId="77777777" w:rsidR="0018206D" w:rsidRDefault="00814EB5" w:rsidP="00643E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i rodzaj wsparcia </w:t>
            </w:r>
          </w:p>
          <w:p w14:paraId="606FC083" w14:textId="77777777" w:rsidR="00814EB5" w:rsidRDefault="00814EB5" w:rsidP="00643E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osób objętych wsparciem </w:t>
            </w:r>
          </w:p>
          <w:p w14:paraId="7DC33553" w14:textId="338203C3" w:rsidR="00814EB5" w:rsidRPr="0018206D" w:rsidRDefault="00814EB5" w:rsidP="00643E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bookmarkEnd w:id="2"/>
    </w:tbl>
    <w:p w14:paraId="55DF9D9C" w14:textId="77777777" w:rsidR="0018206D" w:rsidRPr="0018206D" w:rsidRDefault="0018206D" w:rsidP="00182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60E8317A" w14:textId="7B71B1E3" w:rsidR="002936D3" w:rsidRDefault="0018206D" w:rsidP="002936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18206D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 xml:space="preserve">Zapewnienie rodzinom stabilizacji bytowej i poczucia bezpieczeństwa socjalnego </w:t>
      </w:r>
    </w:p>
    <w:p w14:paraId="5FC40A74" w14:textId="77777777" w:rsidR="002936D3" w:rsidRPr="002936D3" w:rsidRDefault="002936D3" w:rsidP="002936D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0"/>
        <w:gridCol w:w="3971"/>
        <w:gridCol w:w="1727"/>
        <w:gridCol w:w="1556"/>
        <w:gridCol w:w="1699"/>
      </w:tblGrid>
      <w:tr w:rsidR="00DB3616" w:rsidRPr="0018206D" w14:paraId="6449B31E" w14:textId="77777777" w:rsidTr="00472175">
        <w:tc>
          <w:tcPr>
            <w:tcW w:w="540" w:type="dxa"/>
          </w:tcPr>
          <w:p w14:paraId="1C969229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1" w:type="dxa"/>
          </w:tcPr>
          <w:p w14:paraId="5771F241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Zadania i działania</w:t>
            </w:r>
          </w:p>
        </w:tc>
        <w:tc>
          <w:tcPr>
            <w:tcW w:w="1727" w:type="dxa"/>
          </w:tcPr>
          <w:p w14:paraId="49678CC4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556" w:type="dxa"/>
          </w:tcPr>
          <w:p w14:paraId="24901D49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Okres realizacji</w:t>
            </w:r>
          </w:p>
          <w:p w14:paraId="47C04A71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36F4B17C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Wskaźniki</w:t>
            </w:r>
          </w:p>
        </w:tc>
      </w:tr>
      <w:tr w:rsidR="00DB3616" w:rsidRPr="0018206D" w14:paraId="2021FF58" w14:textId="77777777" w:rsidTr="00472175">
        <w:tc>
          <w:tcPr>
            <w:tcW w:w="540" w:type="dxa"/>
          </w:tcPr>
          <w:p w14:paraId="7A697444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71" w:type="dxa"/>
          </w:tcPr>
          <w:p w14:paraId="6C1375F3" w14:textId="2C92C617" w:rsidR="00DB3616" w:rsidRDefault="00511531" w:rsidP="00DF75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Zapewnienie pomocy finansowej i rzeczowej rodzinom przeżywającym trudności </w:t>
            </w:r>
          </w:p>
          <w:p w14:paraId="3A9E43E6" w14:textId="41060C8B" w:rsidR="00DF75D1" w:rsidRPr="0018206D" w:rsidRDefault="00DF75D1" w:rsidP="00DF75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C5F2A28" w14:textId="77777777" w:rsidR="00DB3616" w:rsidRDefault="00DF75D1" w:rsidP="00DF75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649F974F" w14:textId="05852D39" w:rsidR="00DF75D1" w:rsidRPr="0018206D" w:rsidRDefault="00DF75D1" w:rsidP="00DF75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56" w:type="dxa"/>
          </w:tcPr>
          <w:p w14:paraId="597C99D9" w14:textId="77777777" w:rsidR="00DB3616" w:rsidRPr="0018206D" w:rsidRDefault="00DB3616" w:rsidP="00DF75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9" w:type="dxa"/>
          </w:tcPr>
          <w:p w14:paraId="1C27061B" w14:textId="7FE838FB" w:rsidR="00DB3616" w:rsidRPr="0018206D" w:rsidRDefault="00DF75D1" w:rsidP="00DF75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objętych pomocą </w:t>
            </w:r>
          </w:p>
        </w:tc>
      </w:tr>
      <w:tr w:rsidR="00DB3616" w:rsidRPr="0018206D" w14:paraId="3164699A" w14:textId="77777777" w:rsidTr="00472175">
        <w:tc>
          <w:tcPr>
            <w:tcW w:w="540" w:type="dxa"/>
          </w:tcPr>
          <w:p w14:paraId="534D9C06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2.</w:t>
            </w:r>
          </w:p>
        </w:tc>
        <w:tc>
          <w:tcPr>
            <w:tcW w:w="3971" w:type="dxa"/>
          </w:tcPr>
          <w:p w14:paraId="0B0BE261" w14:textId="7F649169" w:rsidR="00DB3616" w:rsidRDefault="006A2AF0" w:rsidP="00DF75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Świadczenie pomocy w postaci posiłków w ramach programu „Posiłek w szkole i w domu” </w:t>
            </w:r>
          </w:p>
          <w:p w14:paraId="63676FD7" w14:textId="48F88E84" w:rsidR="006A2AF0" w:rsidRPr="0018206D" w:rsidRDefault="006A2AF0" w:rsidP="00DF75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DA6DBB1" w14:textId="77777777" w:rsidR="00DB3616" w:rsidRDefault="006A2AF0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OPS</w:t>
            </w:r>
          </w:p>
          <w:p w14:paraId="123A66E5" w14:textId="3791B74B" w:rsidR="006A2AF0" w:rsidRPr="0018206D" w:rsidRDefault="006A2AF0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56" w:type="dxa"/>
          </w:tcPr>
          <w:p w14:paraId="658A2639" w14:textId="77777777" w:rsidR="00DB3616" w:rsidRPr="0018206D" w:rsidRDefault="00DB3616" w:rsidP="00DF75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</w:t>
            </w: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699" w:type="dxa"/>
          </w:tcPr>
          <w:p w14:paraId="76E3815C" w14:textId="77777777" w:rsidR="006A2AF0" w:rsidRDefault="006A2AF0" w:rsidP="00DF75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</w:t>
            </w:r>
          </w:p>
          <w:p w14:paraId="7FE93A09" w14:textId="1A3B7AD2" w:rsidR="00DB3616" w:rsidRPr="0018206D" w:rsidRDefault="006A2AF0" w:rsidP="00DF75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i osób korzystających </w:t>
            </w:r>
          </w:p>
        </w:tc>
      </w:tr>
      <w:tr w:rsidR="00DB3616" w:rsidRPr="0018206D" w14:paraId="6A2F396B" w14:textId="77777777" w:rsidTr="00472175">
        <w:tc>
          <w:tcPr>
            <w:tcW w:w="540" w:type="dxa"/>
          </w:tcPr>
          <w:p w14:paraId="7433F602" w14:textId="7BFA8206" w:rsidR="00DB3616" w:rsidRPr="0018206D" w:rsidRDefault="007F6F4A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3.</w:t>
            </w:r>
          </w:p>
        </w:tc>
        <w:tc>
          <w:tcPr>
            <w:tcW w:w="3971" w:type="dxa"/>
          </w:tcPr>
          <w:p w14:paraId="125D3A5D" w14:textId="77777777" w:rsidR="00B43E7F" w:rsidRDefault="007F6F4A" w:rsidP="00DF75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Pomoc materialna o charakterze socjalnych dla uczniów „Stypendia szkolne”</w:t>
            </w:r>
          </w:p>
          <w:p w14:paraId="0871AC5B" w14:textId="584A1D02" w:rsidR="007F6F4A" w:rsidRPr="0018206D" w:rsidRDefault="007F6F4A" w:rsidP="00DF75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95095A4" w14:textId="77777777" w:rsidR="007F6F4A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0BEDDBD4" w14:textId="0BBAD380" w:rsidR="00B43E7F" w:rsidRPr="0018206D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56" w:type="dxa"/>
          </w:tcPr>
          <w:p w14:paraId="3F171368" w14:textId="04C0DC69" w:rsidR="00DB3616" w:rsidRPr="0018206D" w:rsidRDefault="007F6F4A" w:rsidP="00DF75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2025 - 2027</w:t>
            </w:r>
          </w:p>
        </w:tc>
        <w:tc>
          <w:tcPr>
            <w:tcW w:w="1699" w:type="dxa"/>
          </w:tcPr>
          <w:p w14:paraId="21DF9143" w14:textId="77777777" w:rsidR="00B43E7F" w:rsidRDefault="007F6F4A" w:rsidP="00DF75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liczba dzieci korzystających z pomocy</w:t>
            </w:r>
          </w:p>
          <w:p w14:paraId="735049E1" w14:textId="7D00F31C" w:rsidR="007F6F4A" w:rsidRPr="0018206D" w:rsidRDefault="007F6F4A" w:rsidP="00DF75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7F6F4A" w:rsidRPr="0018206D" w14:paraId="0BCBFCD2" w14:textId="77777777" w:rsidTr="00472175">
        <w:tc>
          <w:tcPr>
            <w:tcW w:w="540" w:type="dxa"/>
          </w:tcPr>
          <w:p w14:paraId="30BAA14D" w14:textId="44F6785E" w:rsidR="007F6F4A" w:rsidRPr="0018206D" w:rsidRDefault="007F6F4A" w:rsidP="007F6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4</w:t>
            </w: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0E1BD6FE" w14:textId="77777777" w:rsidR="007F6F4A" w:rsidRDefault="007F6F4A" w:rsidP="007F6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Motywowanie członków rodziny do korygowania występujących dysfunkcji </w:t>
            </w:r>
          </w:p>
          <w:p w14:paraId="5D138D5D" w14:textId="77777777" w:rsidR="007F6F4A" w:rsidRDefault="007F6F4A" w:rsidP="007F6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(np. podjęcie terapii uzależnień, terapii dla sprawców przemocy) </w:t>
            </w:r>
          </w:p>
          <w:p w14:paraId="02CAE23D" w14:textId="441180DA" w:rsidR="007F6F4A" w:rsidRPr="0018206D" w:rsidRDefault="007F6F4A" w:rsidP="007F6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2230060" w14:textId="77777777" w:rsidR="007F6F4A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23D249AE" w14:textId="77777777" w:rsidR="007F6F4A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  <w:p w14:paraId="556153C7" w14:textId="77777777" w:rsidR="007F6F4A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14:paraId="3C55FAC7" w14:textId="11D7E2A5" w:rsidR="007F6F4A" w:rsidRPr="0018206D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Zespół Interdyscyplinarny Gminy Komorniki</w:t>
            </w:r>
          </w:p>
        </w:tc>
        <w:tc>
          <w:tcPr>
            <w:tcW w:w="1556" w:type="dxa"/>
          </w:tcPr>
          <w:p w14:paraId="49827C1C" w14:textId="221E9641" w:rsidR="007F6F4A" w:rsidRPr="0018206D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9" w:type="dxa"/>
          </w:tcPr>
          <w:p w14:paraId="0A770BF1" w14:textId="77777777" w:rsidR="007F6F4A" w:rsidRDefault="007F6F4A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wszczętych procedur Niebieskie Karty </w:t>
            </w:r>
          </w:p>
          <w:p w14:paraId="1411C53D" w14:textId="77777777" w:rsidR="007F6F4A" w:rsidRDefault="007F6F4A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liczba osób, które podjęły i ukończyły terapie</w:t>
            </w:r>
          </w:p>
          <w:p w14:paraId="2DE02A85" w14:textId="5BE26379" w:rsidR="007F6F4A" w:rsidRPr="0018206D" w:rsidRDefault="007F6F4A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7F6F4A" w:rsidRPr="0018206D" w14:paraId="09EA9E50" w14:textId="77777777" w:rsidTr="00472175">
        <w:tc>
          <w:tcPr>
            <w:tcW w:w="540" w:type="dxa"/>
          </w:tcPr>
          <w:p w14:paraId="2BAEC93A" w14:textId="193E1351" w:rsidR="007F6F4A" w:rsidRPr="0018206D" w:rsidRDefault="007F6F4A" w:rsidP="007F6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5</w:t>
            </w: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6B6A6DBD" w14:textId="522F03D2" w:rsidR="007F6F4A" w:rsidRPr="0018206D" w:rsidRDefault="007F6F4A" w:rsidP="007F6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Praca socjalna w środowisku </w:t>
            </w:r>
            <w:r w:rsidR="00E27BC6">
              <w:rPr>
                <w:rFonts w:ascii="Times New Roman" w:eastAsia="TimesNewRomanPSMT" w:hAnsi="Times New Roman"/>
                <w:sz w:val="20"/>
                <w:szCs w:val="20"/>
              </w:rPr>
              <w:t xml:space="preserve">– objecie rodzin profesjonalną pomocą </w:t>
            </w:r>
          </w:p>
        </w:tc>
        <w:tc>
          <w:tcPr>
            <w:tcW w:w="1727" w:type="dxa"/>
          </w:tcPr>
          <w:p w14:paraId="1F78D048" w14:textId="77777777" w:rsidR="007F6F4A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78DB0CF4" w14:textId="77777777" w:rsidR="007F6F4A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  <w:p w14:paraId="6D00EA49" w14:textId="77777777" w:rsidR="007F6F4A" w:rsidRPr="0018206D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5728F1D2" w14:textId="68472220" w:rsidR="007F6F4A" w:rsidRPr="0018206D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9" w:type="dxa"/>
          </w:tcPr>
          <w:p w14:paraId="0BF51DD0" w14:textId="77777777" w:rsidR="007F6F4A" w:rsidRDefault="007F6F4A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objętych wsparciem </w:t>
            </w:r>
          </w:p>
          <w:p w14:paraId="58D1F681" w14:textId="77777777" w:rsidR="007F6F4A" w:rsidRPr="0018206D" w:rsidRDefault="007F6F4A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7F6F4A" w:rsidRPr="0018206D" w14:paraId="3F0FE26B" w14:textId="77777777" w:rsidTr="00472175">
        <w:tc>
          <w:tcPr>
            <w:tcW w:w="540" w:type="dxa"/>
          </w:tcPr>
          <w:p w14:paraId="08C828AD" w14:textId="77777777" w:rsidR="007F6F4A" w:rsidRPr="0018206D" w:rsidRDefault="007F6F4A" w:rsidP="007F6F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6.</w:t>
            </w:r>
          </w:p>
        </w:tc>
        <w:tc>
          <w:tcPr>
            <w:tcW w:w="3971" w:type="dxa"/>
          </w:tcPr>
          <w:p w14:paraId="59B5EEE9" w14:textId="77777777" w:rsidR="007F6F4A" w:rsidRDefault="00107819" w:rsidP="007F6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Organizowanie wypoczynków letnich dla dzieci z rodzin dysfunkcyjnych </w:t>
            </w:r>
          </w:p>
          <w:p w14:paraId="01CD1E83" w14:textId="3097E232" w:rsidR="00107819" w:rsidRPr="0018206D" w:rsidRDefault="00107819" w:rsidP="007F6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B61120F" w14:textId="77777777" w:rsidR="00107819" w:rsidRDefault="00107819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GKRPA</w:t>
            </w:r>
          </w:p>
          <w:p w14:paraId="35183AC4" w14:textId="6B5D4C16" w:rsidR="00107819" w:rsidRPr="0018206D" w:rsidRDefault="00107819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56" w:type="dxa"/>
          </w:tcPr>
          <w:p w14:paraId="7D934D5D" w14:textId="77777777" w:rsidR="007F6F4A" w:rsidRPr="0018206D" w:rsidRDefault="007F6F4A" w:rsidP="007F6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9" w:type="dxa"/>
          </w:tcPr>
          <w:p w14:paraId="7E776815" w14:textId="77777777" w:rsidR="007F6F4A" w:rsidRDefault="00107819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liczba dzieci korzystających z pomocy</w:t>
            </w:r>
          </w:p>
          <w:p w14:paraId="170BE9AA" w14:textId="2BEF51CB" w:rsidR="00107819" w:rsidRPr="0018206D" w:rsidRDefault="00107819" w:rsidP="007F6F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</w:tbl>
    <w:p w14:paraId="257C12DC" w14:textId="77777777" w:rsidR="0018206D" w:rsidRPr="00DB3616" w:rsidRDefault="0018206D" w:rsidP="00DB3616">
      <w:pPr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57E91FF6" w14:textId="77777777" w:rsidR="0018206D" w:rsidRPr="0018206D" w:rsidRDefault="0018206D" w:rsidP="00182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09F056F0" w14:textId="00456FE2" w:rsidR="00DB3616" w:rsidRDefault="0018206D" w:rsidP="00DB361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18206D">
        <w:rPr>
          <w:rFonts w:ascii="Times New Roman" w:eastAsia="TimesNewRomanPSMT" w:hAnsi="Times New Roman"/>
          <w:b/>
          <w:bCs/>
          <w:sz w:val="24"/>
          <w:szCs w:val="24"/>
        </w:rPr>
        <w:t xml:space="preserve">Rozwijanie zdolności opiekuńczo-wychowawczych rodzin  </w:t>
      </w:r>
    </w:p>
    <w:p w14:paraId="5C175C17" w14:textId="77777777" w:rsidR="00850872" w:rsidRPr="00DB3616" w:rsidRDefault="00850872" w:rsidP="0085087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1"/>
        <w:gridCol w:w="3972"/>
        <w:gridCol w:w="1727"/>
        <w:gridCol w:w="1555"/>
        <w:gridCol w:w="1698"/>
      </w:tblGrid>
      <w:tr w:rsidR="00DB3616" w:rsidRPr="0018206D" w14:paraId="0C5BDB2A" w14:textId="77777777" w:rsidTr="00143A21">
        <w:tc>
          <w:tcPr>
            <w:tcW w:w="541" w:type="dxa"/>
          </w:tcPr>
          <w:p w14:paraId="20D4BC21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2" w:type="dxa"/>
          </w:tcPr>
          <w:p w14:paraId="1C41F97C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Zadania i działania</w:t>
            </w:r>
          </w:p>
        </w:tc>
        <w:tc>
          <w:tcPr>
            <w:tcW w:w="1727" w:type="dxa"/>
          </w:tcPr>
          <w:p w14:paraId="2A0CC611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555" w:type="dxa"/>
          </w:tcPr>
          <w:p w14:paraId="4717409C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Okres realizacji</w:t>
            </w:r>
          </w:p>
          <w:p w14:paraId="6216709E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14:paraId="11EB5656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Wskaźniki</w:t>
            </w:r>
          </w:p>
        </w:tc>
      </w:tr>
      <w:tr w:rsidR="00DB3616" w:rsidRPr="0018206D" w14:paraId="7A30DB7F" w14:textId="77777777" w:rsidTr="00143A21">
        <w:tc>
          <w:tcPr>
            <w:tcW w:w="541" w:type="dxa"/>
          </w:tcPr>
          <w:p w14:paraId="3AF39D65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72" w:type="dxa"/>
          </w:tcPr>
          <w:p w14:paraId="2EE9FBF1" w14:textId="7CBC7167" w:rsidR="00DB3616" w:rsidRPr="0018206D" w:rsidRDefault="00C06B8D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Przydzielenie rodzinom asystenta rodziny</w:t>
            </w:r>
          </w:p>
        </w:tc>
        <w:tc>
          <w:tcPr>
            <w:tcW w:w="1727" w:type="dxa"/>
          </w:tcPr>
          <w:p w14:paraId="3403FFCB" w14:textId="77777777" w:rsidR="00DB3616" w:rsidRDefault="00C06B8D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OPS</w:t>
            </w:r>
          </w:p>
          <w:p w14:paraId="617314A1" w14:textId="1E61126B" w:rsidR="00C06B8D" w:rsidRPr="0018206D" w:rsidRDefault="00C06B8D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55" w:type="dxa"/>
          </w:tcPr>
          <w:p w14:paraId="16EB5AA7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8" w:type="dxa"/>
          </w:tcPr>
          <w:p w14:paraId="0657BC68" w14:textId="77777777" w:rsidR="00DB3616" w:rsidRDefault="00C06B8D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liczba rodzin objętych wsparciem</w:t>
            </w:r>
          </w:p>
          <w:p w14:paraId="5E017D4D" w14:textId="13A14CDE" w:rsidR="009F66AB" w:rsidRPr="0018206D" w:rsidRDefault="009F66AB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DB3616" w:rsidRPr="0018206D" w14:paraId="3237B584" w14:textId="77777777" w:rsidTr="00143A21">
        <w:tc>
          <w:tcPr>
            <w:tcW w:w="541" w:type="dxa"/>
          </w:tcPr>
          <w:p w14:paraId="3F617FE3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2.</w:t>
            </w:r>
          </w:p>
        </w:tc>
        <w:tc>
          <w:tcPr>
            <w:tcW w:w="3972" w:type="dxa"/>
          </w:tcPr>
          <w:p w14:paraId="2D862014" w14:textId="6D805DD2" w:rsidR="003A1795" w:rsidRDefault="00AE7CFE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Prowadzenie</w:t>
            </w:r>
            <w:r w:rsidR="001971AF">
              <w:rPr>
                <w:rFonts w:ascii="Times New Roman" w:eastAsia="TimesNewRomanPSMT" w:hAnsi="Times New Roman"/>
                <w:sz w:val="20"/>
                <w:szCs w:val="20"/>
              </w:rPr>
              <w:t xml:space="preserve"> warsztatów z cyklu </w:t>
            </w:r>
          </w:p>
          <w:p w14:paraId="777D2CBD" w14:textId="59FF2D9F" w:rsidR="00DB3616" w:rsidRDefault="001971AF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„Szkoła dla Rodziców”</w:t>
            </w:r>
          </w:p>
          <w:p w14:paraId="1A73FEE9" w14:textId="46BCE4CB" w:rsidR="001971AF" w:rsidRPr="0018206D" w:rsidRDefault="001971AF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42156BE" w14:textId="4273F790" w:rsidR="00DB3616" w:rsidRDefault="001971A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Zespół Interdyscyplinarny </w:t>
            </w:r>
          </w:p>
          <w:p w14:paraId="2816D169" w14:textId="77777777" w:rsidR="001971AF" w:rsidRDefault="001971A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Gminy Komorniki </w:t>
            </w:r>
          </w:p>
          <w:p w14:paraId="72A7DDB3" w14:textId="77777777" w:rsidR="001971AF" w:rsidRDefault="001971A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14:paraId="6B9F34A1" w14:textId="77777777" w:rsidR="001971AF" w:rsidRDefault="001971A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GKRPA </w:t>
            </w:r>
          </w:p>
          <w:p w14:paraId="71994F5D" w14:textId="77777777" w:rsidR="001971AF" w:rsidRDefault="001971A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  <w:p w14:paraId="6F06E325" w14:textId="5F855F33" w:rsidR="001971AF" w:rsidRPr="0018206D" w:rsidRDefault="001971A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44EC9D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</w:t>
            </w: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698" w:type="dxa"/>
          </w:tcPr>
          <w:p w14:paraId="0F05C1A6" w14:textId="47C2FB87" w:rsidR="00DB3616" w:rsidRDefault="001971AF" w:rsidP="001971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odbytych warsztatów </w:t>
            </w:r>
          </w:p>
          <w:p w14:paraId="4D362BB6" w14:textId="320656F4" w:rsidR="001971AF" w:rsidRPr="0018206D" w:rsidRDefault="001971AF" w:rsidP="001971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uczestników </w:t>
            </w:r>
          </w:p>
        </w:tc>
      </w:tr>
      <w:tr w:rsidR="00DB3616" w:rsidRPr="0018206D" w14:paraId="3B7E2AB6" w14:textId="77777777" w:rsidTr="00143A21">
        <w:tc>
          <w:tcPr>
            <w:tcW w:w="541" w:type="dxa"/>
          </w:tcPr>
          <w:p w14:paraId="1E3B5EF9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3.</w:t>
            </w:r>
          </w:p>
        </w:tc>
        <w:tc>
          <w:tcPr>
            <w:tcW w:w="3972" w:type="dxa"/>
          </w:tcPr>
          <w:p w14:paraId="13D3B917" w14:textId="199CFBB2" w:rsidR="009F66AB" w:rsidRDefault="009F66AB" w:rsidP="009F66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Pomoc w dostępie do uzyskania wsparcia psychologicznego, pedagogicznego</w:t>
            </w:r>
            <w:r w:rsidR="00C70B62">
              <w:rPr>
                <w:rFonts w:ascii="Times New Roman" w:eastAsia="TimesNewRomanPSMT" w:hAnsi="Times New Roman"/>
                <w:sz w:val="20"/>
                <w:szCs w:val="20"/>
              </w:rPr>
              <w:t xml:space="preserve">, terapeuty środowiskowego </w:t>
            </w:r>
          </w:p>
          <w:p w14:paraId="66B73E03" w14:textId="4542195C" w:rsidR="00DB3616" w:rsidRPr="0018206D" w:rsidRDefault="009F66AB" w:rsidP="009F66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14:paraId="09E9B87E" w14:textId="77777777" w:rsidR="00DB3616" w:rsidRDefault="009F66AB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1ED2E4D7" w14:textId="2AEA9D4A" w:rsidR="009F66AB" w:rsidRPr="0018206D" w:rsidRDefault="009F66AB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55" w:type="dxa"/>
          </w:tcPr>
          <w:p w14:paraId="1BA1C73A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8" w:type="dxa"/>
          </w:tcPr>
          <w:p w14:paraId="2E7F20F1" w14:textId="77777777" w:rsidR="00DB3616" w:rsidRDefault="009F66AB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skierowanych do poradni </w:t>
            </w:r>
          </w:p>
          <w:p w14:paraId="2864BB9C" w14:textId="27E7773C" w:rsidR="009F66AB" w:rsidRPr="0018206D" w:rsidRDefault="009F66AB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DB3616" w:rsidRPr="0018206D" w14:paraId="2686D8B7" w14:textId="77777777" w:rsidTr="00143A21">
        <w:tc>
          <w:tcPr>
            <w:tcW w:w="541" w:type="dxa"/>
          </w:tcPr>
          <w:p w14:paraId="72395631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72" w:type="dxa"/>
          </w:tcPr>
          <w:p w14:paraId="35FFDFD5" w14:textId="77777777" w:rsidR="00DB3616" w:rsidRDefault="0070575F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Udział pracowników socjalnych i asystentów w szkoleniach podnoszących umiejętności zawodowe </w:t>
            </w:r>
          </w:p>
          <w:p w14:paraId="1CAC79FB" w14:textId="08C782FE" w:rsidR="0070575F" w:rsidRPr="0018206D" w:rsidRDefault="0070575F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01976C7" w14:textId="77777777" w:rsidR="00DB3616" w:rsidRDefault="0070575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1FD0667B" w14:textId="1500C907" w:rsidR="0070575F" w:rsidRPr="0018206D" w:rsidRDefault="0070575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55" w:type="dxa"/>
          </w:tcPr>
          <w:p w14:paraId="18F83D6D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8" w:type="dxa"/>
          </w:tcPr>
          <w:p w14:paraId="60E7714B" w14:textId="77777777" w:rsidR="00DB3616" w:rsidRDefault="0070575F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liczba szkoleń</w:t>
            </w:r>
          </w:p>
          <w:p w14:paraId="06592FAE" w14:textId="115ECB7D" w:rsidR="0070575F" w:rsidRPr="0018206D" w:rsidRDefault="0070575F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pracowników </w:t>
            </w:r>
          </w:p>
        </w:tc>
      </w:tr>
      <w:tr w:rsidR="00DB3616" w:rsidRPr="0018206D" w14:paraId="1845482B" w14:textId="77777777" w:rsidTr="00143A21">
        <w:tc>
          <w:tcPr>
            <w:tcW w:w="541" w:type="dxa"/>
          </w:tcPr>
          <w:p w14:paraId="1E34A84B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5.</w:t>
            </w:r>
          </w:p>
        </w:tc>
        <w:tc>
          <w:tcPr>
            <w:tcW w:w="3972" w:type="dxa"/>
          </w:tcPr>
          <w:p w14:paraId="5973057A" w14:textId="77777777" w:rsidR="00DB3616" w:rsidRDefault="0070575F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Rozwijanie interdyscyplinarnego podejścia do rozwiązywania problemów w rodzinach </w:t>
            </w:r>
          </w:p>
          <w:p w14:paraId="6529077B" w14:textId="4A46A5C5" w:rsidR="0070575F" w:rsidRPr="0018206D" w:rsidRDefault="0070575F" w:rsidP="001971A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0909607" w14:textId="77777777" w:rsidR="00DB3616" w:rsidRDefault="0070575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7210E966" w14:textId="06544A31" w:rsidR="0070575F" w:rsidRPr="0018206D" w:rsidRDefault="0070575F" w:rsidP="00C06B8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55" w:type="dxa"/>
          </w:tcPr>
          <w:p w14:paraId="0DD6E797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698" w:type="dxa"/>
          </w:tcPr>
          <w:p w14:paraId="24155A23" w14:textId="77777777" w:rsidR="00DB3616" w:rsidRDefault="0070575F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objętych wsparciem </w:t>
            </w:r>
          </w:p>
          <w:p w14:paraId="087F5750" w14:textId="3EB78089" w:rsidR="0070575F" w:rsidRPr="0018206D" w:rsidRDefault="0070575F" w:rsidP="00C06B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</w:tbl>
    <w:p w14:paraId="378C0D58" w14:textId="04334BA5" w:rsidR="00143A21" w:rsidRDefault="00143A21" w:rsidP="00143A2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340C319C" w14:textId="77777777" w:rsidR="00850872" w:rsidRDefault="00850872" w:rsidP="00143A2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406DB119" w14:textId="36856BF9" w:rsidR="0018206D" w:rsidRDefault="0018206D" w:rsidP="0018206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18206D">
        <w:rPr>
          <w:rFonts w:ascii="Times New Roman" w:eastAsia="TimesNewRomanPSMT" w:hAnsi="Times New Roman"/>
          <w:b/>
          <w:bCs/>
          <w:sz w:val="24"/>
          <w:szCs w:val="24"/>
        </w:rPr>
        <w:t xml:space="preserve">Podnoszenie poziomu funkcjonowania rodzin, wsparcie rodzin dysfunkcyjnych </w:t>
      </w:r>
    </w:p>
    <w:p w14:paraId="0FEC60E9" w14:textId="77777777" w:rsidR="00850872" w:rsidRDefault="00850872" w:rsidP="0085087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0"/>
        <w:gridCol w:w="3940"/>
        <w:gridCol w:w="1727"/>
        <w:gridCol w:w="1548"/>
        <w:gridCol w:w="1738"/>
      </w:tblGrid>
      <w:tr w:rsidR="00DB3616" w:rsidRPr="00487311" w14:paraId="31C78D17" w14:textId="77777777" w:rsidTr="00246B64">
        <w:tc>
          <w:tcPr>
            <w:tcW w:w="540" w:type="dxa"/>
          </w:tcPr>
          <w:p w14:paraId="72B3307F" w14:textId="77777777" w:rsidR="00DB3616" w:rsidRPr="00487311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40" w:type="dxa"/>
          </w:tcPr>
          <w:p w14:paraId="5F587B09" w14:textId="77777777" w:rsidR="00DB3616" w:rsidRPr="00487311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Zadania i działania</w:t>
            </w:r>
          </w:p>
        </w:tc>
        <w:tc>
          <w:tcPr>
            <w:tcW w:w="1727" w:type="dxa"/>
          </w:tcPr>
          <w:p w14:paraId="6074EEB2" w14:textId="77777777" w:rsidR="00DB3616" w:rsidRPr="00487311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548" w:type="dxa"/>
          </w:tcPr>
          <w:p w14:paraId="00F6081F" w14:textId="77777777" w:rsidR="00DB3616" w:rsidRPr="00487311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Okres realizacji</w:t>
            </w:r>
          </w:p>
          <w:p w14:paraId="79A23E7D" w14:textId="77777777" w:rsidR="00DB3616" w:rsidRPr="00487311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14:paraId="60442836" w14:textId="77777777" w:rsidR="00DB3616" w:rsidRPr="00487311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Wskaźniki</w:t>
            </w:r>
          </w:p>
        </w:tc>
      </w:tr>
      <w:tr w:rsidR="00DB3616" w:rsidRPr="00487311" w14:paraId="448F70EC" w14:textId="77777777" w:rsidTr="00246B64">
        <w:tc>
          <w:tcPr>
            <w:tcW w:w="540" w:type="dxa"/>
          </w:tcPr>
          <w:p w14:paraId="4F7C6D4B" w14:textId="77777777" w:rsidR="00DB3616" w:rsidRPr="00487311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40" w:type="dxa"/>
          </w:tcPr>
          <w:p w14:paraId="763FC873" w14:textId="77777777" w:rsidR="00DB3616" w:rsidRPr="00487311" w:rsidRDefault="007B3D04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Monitorowanie sytuacji rodzin zagrożonych kryzysem </w:t>
            </w:r>
          </w:p>
          <w:p w14:paraId="7379AA17" w14:textId="10F1CEF0" w:rsidR="007B3D04" w:rsidRPr="00487311" w:rsidRDefault="007B3D04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BD6F027" w14:textId="77777777" w:rsidR="00DB3616" w:rsidRPr="00487311" w:rsidRDefault="007B3D04" w:rsidP="007B3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1D7F1803" w14:textId="21B9F08B" w:rsidR="007B3D04" w:rsidRPr="00487311" w:rsidRDefault="007B3D04" w:rsidP="007B3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48" w:type="dxa"/>
          </w:tcPr>
          <w:p w14:paraId="2FC8F50C" w14:textId="77777777" w:rsidR="00DB3616" w:rsidRPr="00487311" w:rsidRDefault="00DB3616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768898FF" w14:textId="77777777" w:rsidR="00DB3616" w:rsidRPr="00487311" w:rsidRDefault="007B3D04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- liczba monitorowanych rodzin</w:t>
            </w:r>
          </w:p>
          <w:p w14:paraId="4B6D8B8D" w14:textId="77F9B491" w:rsidR="007B3D04" w:rsidRPr="00487311" w:rsidRDefault="007B3D04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DB3616" w:rsidRPr="00487311" w14:paraId="4FFC34E5" w14:textId="77777777" w:rsidTr="00246B64">
        <w:tc>
          <w:tcPr>
            <w:tcW w:w="540" w:type="dxa"/>
          </w:tcPr>
          <w:p w14:paraId="4DEBD943" w14:textId="587620FD" w:rsidR="00DB3616" w:rsidRPr="00487311" w:rsidRDefault="00474365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2.</w:t>
            </w:r>
          </w:p>
        </w:tc>
        <w:tc>
          <w:tcPr>
            <w:tcW w:w="3940" w:type="dxa"/>
          </w:tcPr>
          <w:p w14:paraId="0866A2D9" w14:textId="77777777" w:rsidR="007B3D04" w:rsidRPr="00487311" w:rsidRDefault="00A14DF2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Ochrona rodzin przed utratą bezpieczeństwa socjalnego </w:t>
            </w:r>
          </w:p>
          <w:p w14:paraId="6BFABCC6" w14:textId="0CDF9953" w:rsidR="00A14DF2" w:rsidRPr="00487311" w:rsidRDefault="00A14DF2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2E649F2" w14:textId="77777777" w:rsidR="007B3D04" w:rsidRPr="00487311" w:rsidRDefault="00A14DF2" w:rsidP="007B3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0D28E52E" w14:textId="04324D44" w:rsidR="00A14DF2" w:rsidRPr="00487311" w:rsidRDefault="00A14DF2" w:rsidP="007B3D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48" w:type="dxa"/>
          </w:tcPr>
          <w:p w14:paraId="74ECC2E4" w14:textId="77DA6B69" w:rsidR="00DB3616" w:rsidRPr="00487311" w:rsidRDefault="00A14DF2" w:rsidP="00A1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2025 - 2027</w:t>
            </w:r>
          </w:p>
        </w:tc>
        <w:tc>
          <w:tcPr>
            <w:tcW w:w="1738" w:type="dxa"/>
          </w:tcPr>
          <w:p w14:paraId="4B2444F5" w14:textId="77777777" w:rsidR="007B3D04" w:rsidRPr="00487311" w:rsidRDefault="00A14DF2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- liczba przeprowadzonych wywiadów środowiskowych</w:t>
            </w:r>
          </w:p>
          <w:p w14:paraId="396ECACD" w14:textId="77777777" w:rsidR="00A14DF2" w:rsidRPr="00487311" w:rsidRDefault="00A14DF2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przyczyny udzielenia pomocy </w:t>
            </w:r>
          </w:p>
          <w:p w14:paraId="46FC1B44" w14:textId="77777777" w:rsidR="00A14DF2" w:rsidRPr="00487311" w:rsidRDefault="00A14DF2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objętych wsparciem </w:t>
            </w:r>
          </w:p>
          <w:p w14:paraId="39FD92F9" w14:textId="1A2C3EC8" w:rsidR="00A14DF2" w:rsidRPr="00487311" w:rsidRDefault="00A14DF2" w:rsidP="007B3D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474365" w:rsidRPr="00487311" w14:paraId="7A13E50D" w14:textId="77777777" w:rsidTr="00246B64">
        <w:tc>
          <w:tcPr>
            <w:tcW w:w="540" w:type="dxa"/>
          </w:tcPr>
          <w:p w14:paraId="19861840" w14:textId="121095B9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3.</w:t>
            </w:r>
          </w:p>
        </w:tc>
        <w:tc>
          <w:tcPr>
            <w:tcW w:w="3940" w:type="dxa"/>
          </w:tcPr>
          <w:p w14:paraId="545B8FF0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Pomoc w dostępie do bezpłatnych konsultacji oraz poradnictwa specjalistycznego </w:t>
            </w:r>
          </w:p>
          <w:p w14:paraId="485D07AC" w14:textId="40834429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7ADD40F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33FC22B5" w14:textId="42AD368A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48" w:type="dxa"/>
          </w:tcPr>
          <w:p w14:paraId="6ACC4FB2" w14:textId="0A1225FA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   2025 – 2027    </w:t>
            </w:r>
          </w:p>
        </w:tc>
        <w:tc>
          <w:tcPr>
            <w:tcW w:w="1738" w:type="dxa"/>
          </w:tcPr>
          <w:p w14:paraId="75479320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korzystająca ze wsparcia </w:t>
            </w:r>
          </w:p>
          <w:p w14:paraId="3B1A469E" w14:textId="488ED4FF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474365" w:rsidRPr="00487311" w14:paraId="07781895" w14:textId="77777777" w:rsidTr="00246B64">
        <w:tc>
          <w:tcPr>
            <w:tcW w:w="540" w:type="dxa"/>
          </w:tcPr>
          <w:p w14:paraId="684712C4" w14:textId="13990515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4.</w:t>
            </w:r>
          </w:p>
        </w:tc>
        <w:tc>
          <w:tcPr>
            <w:tcW w:w="3940" w:type="dxa"/>
          </w:tcPr>
          <w:p w14:paraId="2E6D818A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Zapewnienie pomocy rodzinom doznającym przemocy </w:t>
            </w:r>
          </w:p>
          <w:p w14:paraId="09A7CA8A" w14:textId="71F9880A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A0F5DDB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Zespół Interdyscyplinarny </w:t>
            </w:r>
          </w:p>
          <w:p w14:paraId="0511C1BD" w14:textId="7A906269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Gminy Komorniki</w:t>
            </w:r>
          </w:p>
        </w:tc>
        <w:tc>
          <w:tcPr>
            <w:tcW w:w="1548" w:type="dxa"/>
          </w:tcPr>
          <w:p w14:paraId="15422C94" w14:textId="101C5DC5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2B45F95A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Niebieskich Kart </w:t>
            </w:r>
          </w:p>
          <w:p w14:paraId="367BC0AC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- liczba spotkań w ramach grup diagnostyczno-pomocowych</w:t>
            </w:r>
          </w:p>
          <w:p w14:paraId="26B4F718" w14:textId="449B4B32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</w:p>
        </w:tc>
      </w:tr>
      <w:tr w:rsidR="00474365" w:rsidRPr="00487311" w14:paraId="0C2C7FF7" w14:textId="77777777" w:rsidTr="00246B64">
        <w:tc>
          <w:tcPr>
            <w:tcW w:w="540" w:type="dxa"/>
          </w:tcPr>
          <w:p w14:paraId="2553BCD6" w14:textId="617138E2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5.</w:t>
            </w:r>
          </w:p>
        </w:tc>
        <w:tc>
          <w:tcPr>
            <w:tcW w:w="3940" w:type="dxa"/>
          </w:tcPr>
          <w:p w14:paraId="6D4CCFDF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Zapewnienie pomocy rodzinom z problemem alkoholowym </w:t>
            </w:r>
          </w:p>
          <w:p w14:paraId="188013C5" w14:textId="26A8D2AD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6CF9C0B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GKRPA </w:t>
            </w:r>
          </w:p>
          <w:p w14:paraId="04831E9F" w14:textId="55A2198D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48" w:type="dxa"/>
          </w:tcPr>
          <w:p w14:paraId="353A7A20" w14:textId="46BB21F8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14130894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- liczba wezwań na Gminną Komisję Rozwiązywania Problemów Alkoholowych</w:t>
            </w:r>
          </w:p>
          <w:p w14:paraId="393CD54E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wystosowanych wniosków do Sądu o przymusowe leczenie odwykowe </w:t>
            </w:r>
          </w:p>
          <w:p w14:paraId="1F6BF897" w14:textId="601A12EE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474365" w:rsidRPr="00487311" w14:paraId="6F9734E2" w14:textId="77777777" w:rsidTr="00246B64">
        <w:tc>
          <w:tcPr>
            <w:tcW w:w="540" w:type="dxa"/>
          </w:tcPr>
          <w:p w14:paraId="2235E8AB" w14:textId="4D818057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6.</w:t>
            </w:r>
          </w:p>
        </w:tc>
        <w:tc>
          <w:tcPr>
            <w:tcW w:w="3940" w:type="dxa"/>
          </w:tcPr>
          <w:p w14:paraId="5CABECF3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Praca socjalna polegająca na wzmacnianiu lub odzyskiwaniu przez rodzinę zdolności do </w:t>
            </w: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pełnienia prawidłowych funkcji w społeczeństwie </w:t>
            </w:r>
          </w:p>
          <w:p w14:paraId="092BBBF8" w14:textId="138BE2CC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AAE0A9B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OPS </w:t>
            </w:r>
          </w:p>
          <w:p w14:paraId="6DD6D662" w14:textId="11D9BE78" w:rsidR="00474365" w:rsidRPr="00487311" w:rsidRDefault="00474365" w:rsidP="0047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48" w:type="dxa"/>
          </w:tcPr>
          <w:p w14:paraId="65EB5DC4" w14:textId="696CB31F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11792543" w14:textId="0A208894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objętych wsparcie </w:t>
            </w: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w ramach pracy socjalnej </w:t>
            </w:r>
          </w:p>
        </w:tc>
      </w:tr>
      <w:tr w:rsidR="00474365" w:rsidRPr="00487311" w14:paraId="2B911496" w14:textId="77777777" w:rsidTr="00246B64">
        <w:tc>
          <w:tcPr>
            <w:tcW w:w="540" w:type="dxa"/>
          </w:tcPr>
          <w:p w14:paraId="1943DD61" w14:textId="305C8959" w:rsidR="00474365" w:rsidRPr="00487311" w:rsidRDefault="00740B16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7</w:t>
            </w:r>
            <w:r w:rsidR="00474365" w:rsidRPr="00487311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2F929B10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W zależności od zdiagnozowanych potrzeb – zapewnienie opieki rodzinom przeżywającym trudności w wypełnianiu funkcji opiekuńczo-wychowawczych przez asystenta rodziny </w:t>
            </w:r>
          </w:p>
          <w:p w14:paraId="5B9091AA" w14:textId="77777777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65372B5" w14:textId="77777777" w:rsidR="00474365" w:rsidRPr="00487311" w:rsidRDefault="00474365" w:rsidP="004D2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OPS</w:t>
            </w:r>
          </w:p>
          <w:p w14:paraId="54310A86" w14:textId="6A643E93" w:rsidR="00474365" w:rsidRPr="00487311" w:rsidRDefault="00474365" w:rsidP="004D2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48" w:type="dxa"/>
          </w:tcPr>
          <w:p w14:paraId="786D9E14" w14:textId="22C18FC8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76B5A13A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zatrudnionych asystentów rodziny </w:t>
            </w:r>
          </w:p>
          <w:p w14:paraId="30F72967" w14:textId="77777777" w:rsidR="00474365" w:rsidRPr="00487311" w:rsidRDefault="00474365" w:rsidP="00474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rodzin, korzystających z usługi asystenta </w:t>
            </w:r>
          </w:p>
          <w:p w14:paraId="20565895" w14:textId="27D23954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474365" w:rsidRPr="00487311" w14:paraId="1C75D3BA" w14:textId="77777777" w:rsidTr="00246B64">
        <w:tc>
          <w:tcPr>
            <w:tcW w:w="540" w:type="dxa"/>
          </w:tcPr>
          <w:p w14:paraId="77CF8AC4" w14:textId="55CB9E71" w:rsidR="00474365" w:rsidRPr="00487311" w:rsidRDefault="00740B16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8</w:t>
            </w:r>
            <w:r w:rsidR="00474365" w:rsidRPr="00487311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59064991" w14:textId="77777777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Współpraca z instytucjami świadczącymi pomoc na rzecz rodziny (kuratorami sądowymi, policją, placówkami oświaty, służbą zdrowia)</w:t>
            </w:r>
          </w:p>
          <w:p w14:paraId="700B7DF5" w14:textId="77777777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A0F7F9F" w14:textId="77777777" w:rsidR="00474365" w:rsidRDefault="004D2C02" w:rsidP="004D2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03EC0A7B" w14:textId="69852174" w:rsidR="004D2C02" w:rsidRPr="00487311" w:rsidRDefault="004D2C02" w:rsidP="004D2C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48" w:type="dxa"/>
          </w:tcPr>
          <w:p w14:paraId="115AC882" w14:textId="1D0BE5A2" w:rsidR="00474365" w:rsidRPr="00487311" w:rsidRDefault="00474365" w:rsidP="004743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62CAE310" w14:textId="6C7528DA" w:rsidR="00474365" w:rsidRPr="00487311" w:rsidRDefault="00474365" w:rsidP="004743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- liczba rodzin objętych działaniami</w:t>
            </w:r>
          </w:p>
        </w:tc>
      </w:tr>
      <w:tr w:rsidR="00246B64" w:rsidRPr="00487311" w14:paraId="1A8D601A" w14:textId="77777777" w:rsidTr="00246B64">
        <w:tc>
          <w:tcPr>
            <w:tcW w:w="540" w:type="dxa"/>
          </w:tcPr>
          <w:p w14:paraId="371C47F1" w14:textId="75A5766F" w:rsidR="00246B64" w:rsidRPr="00487311" w:rsidRDefault="00740B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9</w:t>
            </w:r>
            <w:r w:rsidR="00246B64" w:rsidRPr="00487311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5300BC8B" w14:textId="77777777" w:rsidR="00246B64" w:rsidRPr="00487311" w:rsidRDefault="00246B64" w:rsidP="006F730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Działania zmierzające do powrotu dzieci umieszczonych w pieczy zastępczej do rodziny naturalnej </w:t>
            </w:r>
          </w:p>
          <w:p w14:paraId="5E4E1216" w14:textId="77777777" w:rsidR="00246B64" w:rsidRPr="00487311" w:rsidRDefault="00246B64" w:rsidP="006F730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418BDEA" w14:textId="77777777" w:rsidR="00246B64" w:rsidRPr="00487311" w:rsidRDefault="00246B64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OPS </w:t>
            </w:r>
          </w:p>
          <w:p w14:paraId="743AB7BC" w14:textId="77777777" w:rsidR="00246B64" w:rsidRPr="00487311" w:rsidRDefault="00246B64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48" w:type="dxa"/>
          </w:tcPr>
          <w:p w14:paraId="0BA79FB6" w14:textId="77777777" w:rsidR="00246B64" w:rsidRPr="00487311" w:rsidRDefault="00246B64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38" w:type="dxa"/>
          </w:tcPr>
          <w:p w14:paraId="38A6B8B3" w14:textId="77777777" w:rsidR="00246B64" w:rsidRPr="00487311" w:rsidRDefault="00246B64" w:rsidP="006F7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>- liczba rodzin objętych usługą asystenta rodziny</w:t>
            </w:r>
          </w:p>
          <w:p w14:paraId="6F086B9D" w14:textId="77777777" w:rsidR="00246B64" w:rsidRPr="00487311" w:rsidRDefault="00246B64" w:rsidP="006F7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87311">
              <w:rPr>
                <w:rFonts w:ascii="Times New Roman" w:eastAsia="TimesNewRomanPSMT" w:hAnsi="Times New Roman"/>
                <w:sz w:val="20"/>
                <w:szCs w:val="20"/>
              </w:rPr>
              <w:t xml:space="preserve">- liczba rodzin i dzieci umieszczonych w pieczy zastępczej </w:t>
            </w:r>
          </w:p>
          <w:p w14:paraId="311555E8" w14:textId="77777777" w:rsidR="00246B64" w:rsidRPr="00487311" w:rsidRDefault="00246B64" w:rsidP="006F73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</w:tbl>
    <w:p w14:paraId="42896399" w14:textId="77777777" w:rsidR="0018206D" w:rsidRPr="00DB3616" w:rsidRDefault="0018206D" w:rsidP="00DB3616">
      <w:pPr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386CD738" w14:textId="77777777" w:rsidR="0018206D" w:rsidRPr="0018206D" w:rsidRDefault="0018206D" w:rsidP="00182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4B2FDEF4" w14:textId="77777777" w:rsidR="0018206D" w:rsidRDefault="0018206D" w:rsidP="0018206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18206D">
        <w:rPr>
          <w:rFonts w:ascii="Times New Roman" w:eastAsia="TimesNewRomanPSMT" w:hAnsi="Times New Roman"/>
          <w:b/>
          <w:bCs/>
          <w:sz w:val="24"/>
          <w:szCs w:val="24"/>
        </w:rPr>
        <w:t xml:space="preserve">Prowadzenie działań profilaktycznych </w:t>
      </w:r>
    </w:p>
    <w:p w14:paraId="44AABE01" w14:textId="77777777" w:rsidR="00850872" w:rsidRPr="0018206D" w:rsidRDefault="00850872" w:rsidP="0085087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0"/>
        <w:gridCol w:w="3972"/>
        <w:gridCol w:w="1727"/>
        <w:gridCol w:w="1554"/>
        <w:gridCol w:w="1700"/>
      </w:tblGrid>
      <w:tr w:rsidR="00DB3616" w:rsidRPr="0018206D" w14:paraId="1061C06A" w14:textId="77777777" w:rsidTr="00537FB5">
        <w:tc>
          <w:tcPr>
            <w:tcW w:w="540" w:type="dxa"/>
          </w:tcPr>
          <w:p w14:paraId="52BAFCB6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2" w:type="dxa"/>
          </w:tcPr>
          <w:p w14:paraId="6A7DB685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Zadania i działania</w:t>
            </w:r>
          </w:p>
        </w:tc>
        <w:tc>
          <w:tcPr>
            <w:tcW w:w="1727" w:type="dxa"/>
          </w:tcPr>
          <w:p w14:paraId="73CFF570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554" w:type="dxa"/>
          </w:tcPr>
          <w:p w14:paraId="0C07C3D3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Okres realizacji</w:t>
            </w:r>
          </w:p>
          <w:p w14:paraId="20F02C21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38D9A37D" w14:textId="77777777" w:rsidR="00DB3616" w:rsidRPr="0018206D" w:rsidRDefault="00DB3616" w:rsidP="006F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Wskaźniki</w:t>
            </w:r>
          </w:p>
        </w:tc>
      </w:tr>
      <w:tr w:rsidR="00DB3616" w:rsidRPr="0018206D" w14:paraId="3E5235E0" w14:textId="77777777" w:rsidTr="00537FB5">
        <w:tc>
          <w:tcPr>
            <w:tcW w:w="540" w:type="dxa"/>
          </w:tcPr>
          <w:p w14:paraId="111F595C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72" w:type="dxa"/>
          </w:tcPr>
          <w:p w14:paraId="18E1605B" w14:textId="77777777" w:rsidR="00DB3616" w:rsidRDefault="00487311" w:rsidP="004873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Realizowanie na terenie Gminy cyklu warsztatów „Szkoła dla Rodziców”</w:t>
            </w:r>
          </w:p>
          <w:p w14:paraId="7AB3D065" w14:textId="5DF55A08" w:rsidR="00487311" w:rsidRPr="0018206D" w:rsidRDefault="00487311" w:rsidP="004873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0B19A02" w14:textId="77777777" w:rsidR="00487311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Zespół Interdyscyplinarny Gminy Komorniki</w:t>
            </w:r>
          </w:p>
          <w:p w14:paraId="486E19EA" w14:textId="77777777" w:rsidR="00487311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14:paraId="42E50205" w14:textId="77777777" w:rsidR="00487311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GKRPA </w:t>
            </w:r>
          </w:p>
          <w:p w14:paraId="5F4EB8D0" w14:textId="668B55C0" w:rsidR="00DB3616" w:rsidRPr="0018206D" w:rsidRDefault="00487311" w:rsidP="004873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Komorniki</w:t>
            </w:r>
          </w:p>
        </w:tc>
        <w:tc>
          <w:tcPr>
            <w:tcW w:w="1554" w:type="dxa"/>
          </w:tcPr>
          <w:p w14:paraId="6A14E2CB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</w:p>
        </w:tc>
        <w:tc>
          <w:tcPr>
            <w:tcW w:w="1700" w:type="dxa"/>
          </w:tcPr>
          <w:p w14:paraId="4FFF1B86" w14:textId="77777777" w:rsidR="00DB3616" w:rsidRDefault="00487311" w:rsidP="004873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zorganizowanych warsztatów </w:t>
            </w:r>
          </w:p>
          <w:p w14:paraId="3E4D80C7" w14:textId="16B38467" w:rsidR="00487311" w:rsidRPr="0018206D" w:rsidRDefault="00487311" w:rsidP="004873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- liczba uczestników </w:t>
            </w:r>
          </w:p>
        </w:tc>
      </w:tr>
      <w:tr w:rsidR="00DB3616" w:rsidRPr="0018206D" w14:paraId="0F34DBDA" w14:textId="77777777" w:rsidTr="00537FB5">
        <w:tc>
          <w:tcPr>
            <w:tcW w:w="540" w:type="dxa"/>
          </w:tcPr>
          <w:p w14:paraId="72E99535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2.</w:t>
            </w:r>
          </w:p>
        </w:tc>
        <w:tc>
          <w:tcPr>
            <w:tcW w:w="3972" w:type="dxa"/>
          </w:tcPr>
          <w:p w14:paraId="24B7FDAB" w14:textId="77777777" w:rsidR="00DB3616" w:rsidRDefault="00487311" w:rsidP="004873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Działania określone w ramach innych programów realizowanych na terenie Gminy Komorniki:</w:t>
            </w:r>
          </w:p>
          <w:p w14:paraId="65D9E3A5" w14:textId="72FF14BE" w:rsidR="00487311" w:rsidRPr="00537FB5" w:rsidRDefault="00487311" w:rsidP="002572C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537FB5">
              <w:rPr>
                <w:rFonts w:ascii="Times New Roman" w:eastAsia="TimesNewRomanPSMT" w:hAnsi="Times New Roman"/>
                <w:sz w:val="20"/>
                <w:szCs w:val="20"/>
              </w:rPr>
              <w:t>Gminny Program Przeciwdziałania Przemocy Domowej oraz Ochrony Osób doznających Przemocy Domowej „Rodzina Wolna od Przemocy”</w:t>
            </w:r>
          </w:p>
          <w:p w14:paraId="6DC048FD" w14:textId="6DCE4982" w:rsidR="00537FB5" w:rsidRDefault="00537FB5" w:rsidP="002572C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Gminn</w:t>
            </w:r>
            <w:r w:rsidR="002572C8">
              <w:rPr>
                <w:rFonts w:ascii="Times New Roman" w:eastAsia="TimesNewRomanPSMT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Program Profilaktyki i Rozwiązywania Problemów Alkoholowych oraz Przeciwdziałania Narkomanii dla Gminy Komorniki na lata 2022-2025</w:t>
            </w:r>
          </w:p>
          <w:p w14:paraId="060E135C" w14:textId="4363B465" w:rsidR="00537FB5" w:rsidRPr="00537FB5" w:rsidRDefault="00537FB5" w:rsidP="00537FB5">
            <w:pPr>
              <w:pStyle w:val="Akapitzlist"/>
              <w:autoSpaceDE w:val="0"/>
              <w:autoSpaceDN w:val="0"/>
              <w:adjustRightInd w:val="0"/>
              <w:ind w:left="816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11300FF" w14:textId="77777777" w:rsidR="00DB3616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Zespół Interdyscyplinarny Gminy Komorniki</w:t>
            </w:r>
          </w:p>
          <w:p w14:paraId="0CD4EE14" w14:textId="77777777" w:rsidR="00487311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14:paraId="08D79AF7" w14:textId="77777777" w:rsidR="00487311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GKRPA </w:t>
            </w:r>
          </w:p>
          <w:p w14:paraId="650962B2" w14:textId="29BAD711" w:rsidR="00487311" w:rsidRPr="0018206D" w:rsidRDefault="00487311" w:rsidP="004873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Komorniki </w:t>
            </w:r>
          </w:p>
        </w:tc>
        <w:tc>
          <w:tcPr>
            <w:tcW w:w="1554" w:type="dxa"/>
          </w:tcPr>
          <w:p w14:paraId="341C424C" w14:textId="77777777" w:rsidR="00DB3616" w:rsidRPr="0018206D" w:rsidRDefault="00DB3616" w:rsidP="006F73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</w:t>
            </w:r>
            <w:r w:rsidRPr="0018206D">
              <w:rPr>
                <w:rFonts w:ascii="Times New Roman" w:eastAsia="TimesNewRomanPSMT" w:hAnsi="Times New Roman"/>
                <w:sz w:val="20"/>
                <w:szCs w:val="20"/>
              </w:rPr>
              <w:t>2025 – 2027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0" w:type="dxa"/>
          </w:tcPr>
          <w:p w14:paraId="3B282C36" w14:textId="0170CE7D" w:rsidR="00DB3616" w:rsidRPr="0018206D" w:rsidRDefault="00487311" w:rsidP="004873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- ewaluacja programów</w:t>
            </w:r>
          </w:p>
        </w:tc>
      </w:tr>
    </w:tbl>
    <w:p w14:paraId="15D55991" w14:textId="77777777" w:rsidR="00850872" w:rsidRDefault="00850872" w:rsidP="002D5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B2E8BE5" w14:textId="77777777" w:rsidR="002572C8" w:rsidRPr="002D5E2F" w:rsidRDefault="002572C8" w:rsidP="002D5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648E12AC" w14:textId="30C85707" w:rsidR="00FF6E60" w:rsidRPr="00FF6E60" w:rsidRDefault="00FF6E60" w:rsidP="00452D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 xml:space="preserve">PLANOWANE EFEKTY I REZULTATY </w:t>
      </w:r>
    </w:p>
    <w:p w14:paraId="7B7DCAE5" w14:textId="67EC11AB" w:rsidR="00A32E2B" w:rsidRDefault="008856C1" w:rsidP="00A32E2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br/>
      </w:r>
      <w:r w:rsidR="00A32E2B">
        <w:rPr>
          <w:rFonts w:ascii="Times New Roman" w:eastAsia="TimesNewRomanPSMT" w:hAnsi="Times New Roman"/>
          <w:sz w:val="24"/>
          <w:szCs w:val="24"/>
        </w:rPr>
        <w:t>Realizacja Programu Wspierania Rodziny w Gminie Komorniki na lata 2025-2027 ma</w:t>
      </w:r>
    </w:p>
    <w:p w14:paraId="6083EE33" w14:textId="0ADB7A1E" w:rsidR="00FF6E60" w:rsidRDefault="00A32E2B" w:rsidP="00A32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na celu uświadomienie rodzinom przeżywającym trudności w wypełnianiu funkcji opiekuńczo-wychowawcz</w:t>
      </w:r>
      <w:r w:rsidR="00884D82">
        <w:rPr>
          <w:rFonts w:ascii="Times New Roman" w:eastAsia="TimesNewRomanPSMT" w:hAnsi="Times New Roman"/>
          <w:sz w:val="24"/>
          <w:szCs w:val="24"/>
        </w:rPr>
        <w:t>ych</w:t>
      </w:r>
      <w:r>
        <w:rPr>
          <w:rFonts w:ascii="Times New Roman" w:eastAsia="TimesNewRomanPSMT" w:hAnsi="Times New Roman"/>
          <w:sz w:val="24"/>
          <w:szCs w:val="24"/>
        </w:rPr>
        <w:t xml:space="preserve">, że </w:t>
      </w:r>
      <w:r w:rsidR="00884D82">
        <w:rPr>
          <w:rFonts w:ascii="Times New Roman" w:eastAsia="TimesNewRomanPSMT" w:hAnsi="Times New Roman"/>
          <w:sz w:val="24"/>
          <w:szCs w:val="24"/>
        </w:rPr>
        <w:t xml:space="preserve">sytuacja, w jakiej się znaleźli może ulec </w:t>
      </w:r>
      <w:r w:rsidR="00806678">
        <w:rPr>
          <w:rFonts w:ascii="Times New Roman" w:eastAsia="TimesNewRomanPSMT" w:hAnsi="Times New Roman"/>
          <w:sz w:val="24"/>
          <w:szCs w:val="24"/>
        </w:rPr>
        <w:t>pozytywnym</w:t>
      </w:r>
      <w:r w:rsidR="00884D82">
        <w:rPr>
          <w:rFonts w:ascii="Times New Roman" w:eastAsia="TimesNewRomanPSMT" w:hAnsi="Times New Roman"/>
          <w:sz w:val="24"/>
          <w:szCs w:val="24"/>
        </w:rPr>
        <w:t xml:space="preserve"> zmianom przy wsparciu instytucji i aktywnym udziale członków rodziny. </w:t>
      </w:r>
    </w:p>
    <w:p w14:paraId="13EBBFE3" w14:textId="77777777" w:rsidR="00806678" w:rsidRDefault="00806678" w:rsidP="00A32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4830C59D" w14:textId="61D8849C" w:rsidR="00884D82" w:rsidRDefault="00884D82" w:rsidP="00A32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Spodziewane efekt</w:t>
      </w:r>
      <w:r w:rsidR="00806678">
        <w:rPr>
          <w:rFonts w:ascii="Times New Roman" w:eastAsia="TimesNewRomanPSMT" w:hAnsi="Times New Roman"/>
          <w:sz w:val="24"/>
          <w:szCs w:val="24"/>
        </w:rPr>
        <w:t>y</w:t>
      </w:r>
      <w:r>
        <w:rPr>
          <w:rFonts w:ascii="Times New Roman" w:eastAsia="TimesNewRomanPSMT" w:hAnsi="Times New Roman"/>
          <w:sz w:val="24"/>
          <w:szCs w:val="24"/>
        </w:rPr>
        <w:t xml:space="preserve"> realizacji Programu są następujące: </w:t>
      </w:r>
    </w:p>
    <w:p w14:paraId="0DD2BAFD" w14:textId="02F6EB22" w:rsidR="00884D82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z</w:t>
      </w:r>
      <w:r w:rsidR="001065D8">
        <w:rPr>
          <w:rFonts w:ascii="Times New Roman" w:eastAsia="TimesNewRomanPSMT" w:hAnsi="Times New Roman"/>
          <w:sz w:val="24"/>
          <w:szCs w:val="24"/>
        </w:rPr>
        <w:t>minimalizowanie problemów opiekuńczo-wychowawczych i powstawania sytuacji kryzysowych w rodzinach</w:t>
      </w:r>
    </w:p>
    <w:p w14:paraId="31C70647" w14:textId="08E67B69" w:rsidR="00590F2E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z</w:t>
      </w:r>
      <w:r w:rsidR="00590F2E">
        <w:rPr>
          <w:rFonts w:ascii="Times New Roman" w:eastAsia="TimesNewRomanPSMT" w:hAnsi="Times New Roman"/>
          <w:sz w:val="24"/>
          <w:szCs w:val="24"/>
        </w:rPr>
        <w:t xml:space="preserve">abezpieczenie potrzeb socjalno-bytowych rodzin </w:t>
      </w:r>
    </w:p>
    <w:p w14:paraId="3D678512" w14:textId="16D295C8" w:rsidR="003A5391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w</w:t>
      </w:r>
      <w:r w:rsidR="003A5391">
        <w:rPr>
          <w:rFonts w:ascii="Times New Roman" w:eastAsia="TimesNewRomanPSMT" w:hAnsi="Times New Roman"/>
          <w:sz w:val="24"/>
          <w:szCs w:val="24"/>
        </w:rPr>
        <w:t xml:space="preserve">zmocnienie poczucia bezpieczeństwa rodzin </w:t>
      </w:r>
    </w:p>
    <w:p w14:paraId="0F6516D1" w14:textId="64CD26FA" w:rsidR="00590F2E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w</w:t>
      </w:r>
      <w:r w:rsidR="00590F2E">
        <w:rPr>
          <w:rFonts w:ascii="Times New Roman" w:eastAsia="TimesNewRomanPSMT" w:hAnsi="Times New Roman"/>
          <w:sz w:val="24"/>
          <w:szCs w:val="24"/>
        </w:rPr>
        <w:t>zmocnienie przez opiekunów kompetencji rodzicielskich</w:t>
      </w:r>
      <w:r w:rsidR="003A5391">
        <w:rPr>
          <w:rFonts w:ascii="Times New Roman" w:eastAsia="TimesNewRomanPSMT" w:hAnsi="Times New Roman"/>
          <w:sz w:val="24"/>
          <w:szCs w:val="24"/>
        </w:rPr>
        <w:t xml:space="preserve">, poprawa relacji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             </w:t>
      </w:r>
      <w:r w:rsidR="003A5391">
        <w:rPr>
          <w:rFonts w:ascii="Times New Roman" w:eastAsia="TimesNewRomanPSMT" w:hAnsi="Times New Roman"/>
          <w:sz w:val="24"/>
          <w:szCs w:val="24"/>
        </w:rPr>
        <w:t>i wzmocnienie więzi rodzinnych</w:t>
      </w:r>
    </w:p>
    <w:p w14:paraId="02DE3A60" w14:textId="7F3729AF" w:rsidR="00590F2E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z</w:t>
      </w:r>
      <w:r w:rsidR="00590F2E">
        <w:rPr>
          <w:rFonts w:ascii="Times New Roman" w:eastAsia="TimesNewRomanPSMT" w:hAnsi="Times New Roman"/>
          <w:sz w:val="24"/>
          <w:szCs w:val="24"/>
        </w:rPr>
        <w:t>większenie dostępności rodzin do poradnictwa specjalistycznego, zwiększenie świadomości korzyści ze wsparcia specjalistów</w:t>
      </w:r>
    </w:p>
    <w:p w14:paraId="306F1A99" w14:textId="663C4B3F" w:rsidR="00590F2E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o</w:t>
      </w:r>
      <w:r w:rsidR="00590F2E">
        <w:rPr>
          <w:rFonts w:ascii="Times New Roman" w:eastAsia="TimesNewRomanPSMT" w:hAnsi="Times New Roman"/>
          <w:sz w:val="24"/>
          <w:szCs w:val="24"/>
        </w:rPr>
        <w:t xml:space="preserve">chrona dzieci przed umieszczeniem w pieczy zastępczej </w:t>
      </w:r>
    </w:p>
    <w:p w14:paraId="6AE81376" w14:textId="0220F1A6" w:rsidR="00590F2E" w:rsidRDefault="00806678" w:rsidP="00884D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w</w:t>
      </w:r>
      <w:r w:rsidR="00157074">
        <w:rPr>
          <w:rFonts w:ascii="Times New Roman" w:eastAsia="TimesNewRomanPSMT" w:hAnsi="Times New Roman"/>
          <w:sz w:val="24"/>
          <w:szCs w:val="24"/>
        </w:rPr>
        <w:t xml:space="preserve">ykorzystanie istniejących zasobów instytucji działających na rzecz poprawy funkcjonowania dziecka i rodziny </w:t>
      </w:r>
    </w:p>
    <w:p w14:paraId="4FB0A2EA" w14:textId="560EE59E" w:rsidR="002D5E2F" w:rsidRDefault="00806678" w:rsidP="00F04E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r</w:t>
      </w:r>
      <w:r w:rsidR="00F04EAB">
        <w:rPr>
          <w:rFonts w:ascii="Times New Roman" w:eastAsia="TimesNewRomanPSMT" w:hAnsi="Times New Roman"/>
          <w:sz w:val="24"/>
          <w:szCs w:val="24"/>
        </w:rPr>
        <w:t xml:space="preserve">ozwój efektywnej współpracy pomiędzy instytucjami i organizacjami realizującymi program wspierania rodziny. </w:t>
      </w:r>
    </w:p>
    <w:p w14:paraId="56C9BEFC" w14:textId="77777777" w:rsidR="00F04EAB" w:rsidRDefault="00F04EAB" w:rsidP="00F04EA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549DF11" w14:textId="77777777" w:rsidR="00765B69" w:rsidRPr="00FF6E60" w:rsidRDefault="00765B69" w:rsidP="00F04EA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1BF633BE" w14:textId="21457204" w:rsidR="00FF6E60" w:rsidRPr="00FF6E60" w:rsidRDefault="00FF6E60" w:rsidP="00452D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REALIZATORZY</w:t>
      </w:r>
      <w:r w:rsidR="00806678">
        <w:rPr>
          <w:rFonts w:ascii="Times New Roman" w:eastAsia="TimesNewRomanPSMT" w:hAnsi="Times New Roman"/>
          <w:b/>
          <w:bCs/>
          <w:sz w:val="24"/>
          <w:szCs w:val="24"/>
        </w:rPr>
        <w:t xml:space="preserve">  I  PARTNERZY 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PROGRAMU </w:t>
      </w:r>
    </w:p>
    <w:p w14:paraId="27E6436D" w14:textId="7C0A491A" w:rsidR="00FF6E60" w:rsidRDefault="00806678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Ośrodek Pomocy Społecznej w Komornikach </w:t>
      </w:r>
    </w:p>
    <w:p w14:paraId="62007980" w14:textId="3C7C5CE3" w:rsidR="00806678" w:rsidRDefault="00AF038B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Urząd Gminy Komorniki </w:t>
      </w:r>
    </w:p>
    <w:p w14:paraId="0A8DB2BC" w14:textId="1BB6370C" w:rsidR="00A5296D" w:rsidRDefault="00A5296D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Zespół Interdyscyplinarny Gminy Komorniki</w:t>
      </w:r>
    </w:p>
    <w:p w14:paraId="62725AB2" w14:textId="11A32C08" w:rsidR="00AF038B" w:rsidRDefault="00AF038B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Poradnia Psychologiczno-Pedagogiczna w Puszczykowie </w:t>
      </w:r>
    </w:p>
    <w:p w14:paraId="22FFA59F" w14:textId="785BDED0" w:rsidR="00AF038B" w:rsidRDefault="00AF038B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Powiatowy Urząd Pracy w Poznaniu </w:t>
      </w:r>
    </w:p>
    <w:p w14:paraId="7DA4DDB0" w14:textId="7EF4C889" w:rsidR="00AF038B" w:rsidRDefault="00DC791A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Sąd Rejonowy w Poznaniu </w:t>
      </w:r>
    </w:p>
    <w:p w14:paraId="0DCD65F9" w14:textId="12C91D3B" w:rsidR="00DC791A" w:rsidRDefault="00DC791A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Komisariat Policji w Komornikach </w:t>
      </w:r>
    </w:p>
    <w:p w14:paraId="031194D6" w14:textId="69ABC22C" w:rsidR="00DC791A" w:rsidRDefault="00DC791A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Gminna Komisja Rozwiązywania Problemów Alkoholowych Komorniki </w:t>
      </w:r>
    </w:p>
    <w:p w14:paraId="59FD9978" w14:textId="31429F74" w:rsidR="00DC791A" w:rsidRDefault="00DC791A" w:rsidP="00806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Placówki oświatowe na terenie Gminy Komorniki </w:t>
      </w:r>
    </w:p>
    <w:p w14:paraId="03C39EEE" w14:textId="55935EEB" w:rsidR="00AE2C92" w:rsidRDefault="00B15B4B" w:rsidP="00AE2C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Placówki służby zdrowia na terenie Gminy Komorniki</w:t>
      </w:r>
    </w:p>
    <w:p w14:paraId="2B9DFA10" w14:textId="380B11D2" w:rsidR="00343492" w:rsidRPr="00343492" w:rsidRDefault="00575252" w:rsidP="003434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Powiatowe Centrum Pomocy Rodzinie w Poznaniu </w:t>
      </w:r>
    </w:p>
    <w:p w14:paraId="07CB9B98" w14:textId="233CDBB5" w:rsidR="00AE2C92" w:rsidRDefault="00AE2C92" w:rsidP="0057525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Bank Żywności Caritas</w:t>
      </w:r>
      <w:r w:rsidR="00575252">
        <w:rPr>
          <w:rFonts w:ascii="Times New Roman" w:eastAsia="TimesNewRomanPSMT" w:hAnsi="Times New Roman"/>
          <w:sz w:val="24"/>
          <w:szCs w:val="24"/>
        </w:rPr>
        <w:t xml:space="preserve">. </w:t>
      </w:r>
    </w:p>
    <w:p w14:paraId="6A1EE073" w14:textId="77777777" w:rsidR="00343492" w:rsidRPr="00575252" w:rsidRDefault="00343492" w:rsidP="0034349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7E6A4E8" w14:textId="0033D43B" w:rsidR="00FF6E60" w:rsidRPr="00FF6E60" w:rsidRDefault="00FF6E60" w:rsidP="00452D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ŹRÓDŁA </w:t>
      </w:r>
      <w:r w:rsidR="00806678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FINANSOWANIA </w:t>
      </w:r>
    </w:p>
    <w:p w14:paraId="6CA772BE" w14:textId="43605AB2" w:rsidR="00DE6288" w:rsidRDefault="00A5296D" w:rsidP="00A5296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Zadania realizowane będą z następujących środków: </w:t>
      </w:r>
    </w:p>
    <w:p w14:paraId="07332A9F" w14:textId="21D33E3F" w:rsidR="00A5296D" w:rsidRDefault="00A5296D" w:rsidP="00A52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>- środki budżetu Gminy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Komorniki</w:t>
      </w:r>
    </w:p>
    <w:p w14:paraId="59E18217" w14:textId="0FF37ACA" w:rsidR="00A5296D" w:rsidRDefault="00A5296D" w:rsidP="00A52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- fundusze pozyskiwane w ramach resortowych programów osłonowych </w:t>
      </w:r>
    </w:p>
    <w:p w14:paraId="73E1A941" w14:textId="1207D7DD" w:rsidR="00A5296D" w:rsidRDefault="00A5296D" w:rsidP="00A52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- wsparcie sponsorów </w:t>
      </w:r>
    </w:p>
    <w:p w14:paraId="2538C9AD" w14:textId="1462F3CE" w:rsidR="00A5296D" w:rsidRDefault="00A5296D" w:rsidP="00A52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- inne środki pozabudżetowe (projekty finansowane ze źródeł zewnętrznych). </w:t>
      </w:r>
    </w:p>
    <w:p w14:paraId="50F7FDF8" w14:textId="77777777" w:rsidR="00A5296D" w:rsidRDefault="00A5296D" w:rsidP="00A52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3B5A319" w14:textId="77777777" w:rsidR="00850872" w:rsidRPr="00FF6E60" w:rsidRDefault="00850872" w:rsidP="00A52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367C523F" w14:textId="419523B2" w:rsidR="00850872" w:rsidRPr="002572C8" w:rsidRDefault="00765B69" w:rsidP="008508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MONITORING I EWALUACJA DZIAŁAŃ</w:t>
      </w:r>
    </w:p>
    <w:p w14:paraId="0B861897" w14:textId="77777777" w:rsidR="002572C8" w:rsidRPr="002572C8" w:rsidRDefault="002572C8" w:rsidP="002572C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57B5710" w14:textId="206DA3DA" w:rsidR="00E25827" w:rsidRDefault="00E25827" w:rsidP="008A0C5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Program jest dokumentem otwartym i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długofalowym. Będzie podlegał ewaluacji </w:t>
      </w:r>
      <w:r w:rsidR="008A0C52">
        <w:rPr>
          <w:rFonts w:ascii="Times New Roman" w:eastAsia="TimesNewRomanPSMT" w:hAnsi="Times New Roman"/>
          <w:sz w:val="24"/>
          <w:szCs w:val="24"/>
        </w:rPr>
        <w:t xml:space="preserve">                           </w:t>
      </w:r>
      <w:r>
        <w:rPr>
          <w:rFonts w:ascii="Times New Roman" w:eastAsia="TimesNewRomanPSMT" w:hAnsi="Times New Roman"/>
          <w:sz w:val="24"/>
          <w:szCs w:val="24"/>
        </w:rPr>
        <w:t xml:space="preserve">i monitoringowi w zależności od występujących potrzeb rozpoznawanych i ustalonych przez podmioty zajmujące się problemami rodziny. Ewaluacja będzie miała charakter usprawniający i wskazujący kierunki ewentualnych zmian w zapisach programowych. Pozwoli na sprawdzenie efektywności i skuteczności przyjętych i planowanych działań oraz doskonalenie dotychczas ustalonych. </w:t>
      </w:r>
    </w:p>
    <w:p w14:paraId="31DEA58D" w14:textId="037D16B7" w:rsidR="00E25827" w:rsidRDefault="00E25827" w:rsidP="00E258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 w:rsidR="00DB62AD">
        <w:rPr>
          <w:rFonts w:ascii="Times New Roman" w:eastAsia="TimesNewRomanPSMT" w:hAnsi="Times New Roman"/>
          <w:sz w:val="24"/>
          <w:szCs w:val="24"/>
        </w:rPr>
        <w:t xml:space="preserve">Monitoring działań będzie polegał na gromadzeniu danych i informacji na temat zrealizowanych zadań w ramach niniejszego programu, czasu realizacji, źródła finansowania jak też przełożenia na osiągnięcie rezultatów programu. Wskaźniki osiągnięcia poszczególnych celów szczegółowych to dane liczbowe pozyskane w ramach realizacji poszczególnych działań. </w:t>
      </w:r>
    </w:p>
    <w:p w14:paraId="1F3954A7" w14:textId="77777777" w:rsidR="00DC0BEE" w:rsidRPr="00FF6E60" w:rsidRDefault="00DC0BEE" w:rsidP="00FF6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A572906" w14:textId="058905F6" w:rsidR="00613A49" w:rsidRPr="002572C8" w:rsidRDefault="00FF6E60" w:rsidP="002572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PODSUMOWANIE </w:t>
      </w:r>
      <w:r w:rsidR="002572C8">
        <w:rPr>
          <w:rFonts w:ascii="Times New Roman" w:eastAsia="TimesNewRomanPSMT" w:hAnsi="Times New Roman"/>
          <w:b/>
          <w:bCs/>
          <w:sz w:val="24"/>
          <w:szCs w:val="24"/>
        </w:rPr>
        <w:br/>
      </w:r>
      <w:r w:rsidR="00EE2D55" w:rsidRPr="002572C8">
        <w:rPr>
          <w:rFonts w:ascii="Times New Roman" w:eastAsia="TimesNewRomanPSMT" w:hAnsi="Times New Roman"/>
          <w:sz w:val="24"/>
          <w:szCs w:val="24"/>
        </w:rPr>
        <w:br/>
      </w:r>
      <w:r w:rsidR="00140559" w:rsidRPr="002572C8">
        <w:rPr>
          <w:rFonts w:ascii="Times New Roman" w:eastAsia="TimesNewRomanPSMT" w:hAnsi="Times New Roman"/>
          <w:sz w:val="24"/>
          <w:szCs w:val="24"/>
        </w:rPr>
        <w:t>Niemal każda rodzina zmaga się z różnego rodzaju problemami. Od</w:t>
      </w:r>
      <w:r w:rsidR="00613A49" w:rsidRPr="002572C8">
        <w:rPr>
          <w:rFonts w:ascii="Times New Roman" w:eastAsia="TimesNewRomanPSMT" w:hAnsi="Times New Roman"/>
          <w:sz w:val="24"/>
          <w:szCs w:val="24"/>
        </w:rPr>
        <w:t xml:space="preserve"> </w:t>
      </w:r>
      <w:r w:rsidR="00140559" w:rsidRPr="002572C8">
        <w:rPr>
          <w:rFonts w:ascii="Times New Roman" w:eastAsia="TimesNewRomanPSMT" w:hAnsi="Times New Roman"/>
          <w:sz w:val="24"/>
          <w:szCs w:val="24"/>
        </w:rPr>
        <w:t>zasobów</w:t>
      </w:r>
    </w:p>
    <w:p w14:paraId="0207C142" w14:textId="5A396B3F" w:rsidR="00823FD2" w:rsidRDefault="00140559" w:rsidP="00613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indywidualnych, jak i zasobów rodziny zależy, czy </w:t>
      </w:r>
      <w:r w:rsidR="00613A49">
        <w:rPr>
          <w:rFonts w:ascii="Times New Roman" w:eastAsia="TimesNewRomanPSMT" w:hAnsi="Times New Roman"/>
          <w:sz w:val="24"/>
          <w:szCs w:val="24"/>
        </w:rPr>
        <w:t>najmniejsza komórka społeczna</w:t>
      </w:r>
      <w:r>
        <w:rPr>
          <w:rFonts w:ascii="Times New Roman" w:eastAsia="TimesNewRomanPSMT" w:hAnsi="Times New Roman"/>
          <w:sz w:val="24"/>
          <w:szCs w:val="24"/>
        </w:rPr>
        <w:t xml:space="preserve"> samodzielnie sprosta występującym trudnościom</w:t>
      </w:r>
      <w:r w:rsidR="00F95C5F">
        <w:rPr>
          <w:rFonts w:ascii="Times New Roman" w:eastAsia="TimesNewRomanPSMT" w:hAnsi="Times New Roman"/>
          <w:sz w:val="24"/>
          <w:szCs w:val="24"/>
        </w:rPr>
        <w:t xml:space="preserve">, czy będzie wymagała wsparcia ze strony instytucji. </w:t>
      </w:r>
    </w:p>
    <w:p w14:paraId="6BDD040B" w14:textId="2DD48720" w:rsidR="00850872" w:rsidRDefault="00AD17A7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Rodzinie wieloproblemowej, znajdującej się w kryzysie – potrzebna jest pomoc wielostronna, dlatego należy angażować możliwe siły i środki społeczne. </w:t>
      </w:r>
      <w:r w:rsidR="00174274">
        <w:rPr>
          <w:rFonts w:ascii="Times New Roman" w:eastAsia="TimesNewRomanPSMT" w:hAnsi="Times New Roman"/>
          <w:sz w:val="24"/>
          <w:szCs w:val="24"/>
        </w:rPr>
        <w:t>O</w:t>
      </w:r>
      <w:r w:rsidR="00765B69">
        <w:rPr>
          <w:rFonts w:ascii="Times New Roman" w:eastAsia="TimesNewRomanPSMT" w:hAnsi="Times New Roman"/>
          <w:sz w:val="24"/>
          <w:szCs w:val="24"/>
        </w:rPr>
        <w:t>d kondycji</w:t>
      </w:r>
      <w:r w:rsidR="00174274">
        <w:rPr>
          <w:rFonts w:ascii="Times New Roman" w:eastAsia="TimesNewRomanPSMT" w:hAnsi="Times New Roman"/>
          <w:sz w:val="24"/>
          <w:szCs w:val="24"/>
        </w:rPr>
        <w:t xml:space="preserve"> </w:t>
      </w:r>
      <w:r w:rsidR="00174274">
        <w:rPr>
          <w:rFonts w:ascii="Times New Roman" w:eastAsia="TimesNewRomanPSMT" w:hAnsi="Times New Roman"/>
          <w:sz w:val="24"/>
          <w:szCs w:val="24"/>
        </w:rPr>
        <w:lastRenderedPageBreak/>
        <w:t>współczesnych</w:t>
      </w:r>
      <w:r w:rsidR="00765B69">
        <w:rPr>
          <w:rFonts w:ascii="Times New Roman" w:eastAsia="TimesNewRomanPSMT" w:hAnsi="Times New Roman"/>
          <w:sz w:val="24"/>
          <w:szCs w:val="24"/>
        </w:rPr>
        <w:t xml:space="preserve"> rodzin zależy kondycja społeczności lokalnej, a idąc dalej – kondycja społeczeństwa.</w:t>
      </w:r>
      <w:r w:rsidR="00174274">
        <w:rPr>
          <w:rFonts w:ascii="Times New Roman" w:eastAsia="TimesNewRomanPSMT" w:hAnsi="Times New Roman"/>
          <w:sz w:val="24"/>
          <w:szCs w:val="24"/>
        </w:rPr>
        <w:t xml:space="preserve"> </w:t>
      </w:r>
      <w:r w:rsidR="00765B69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721A0435" w14:textId="77777777" w:rsidR="00850872" w:rsidRDefault="00850872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498CE411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AEFE3C8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6CA8E56B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E8DE23C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078D1670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581B3913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0C960B1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458C1113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795050DA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7D64E786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2BDDE831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4B059FA0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DE51114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0A00CA14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69F28FBA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7D4291AF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7A4D99B9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64F97342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1DD307D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437E56D6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0A4A639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7C1D6571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11750887" w14:textId="77777777" w:rsidR="002817DE" w:rsidRDefault="002817DE" w:rsidP="0085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0A2CB5A3" w14:textId="52FAD574" w:rsidR="00236C12" w:rsidRPr="00823FD2" w:rsidRDefault="00236C12" w:rsidP="00AD6C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  <w:lang w:eastAsia="pl-PL"/>
        </w:rPr>
      </w:pPr>
    </w:p>
    <w:p w14:paraId="5C47185C" w14:textId="77777777" w:rsidR="00030AF0" w:rsidRPr="00823FD2" w:rsidRDefault="00030AF0" w:rsidP="00236C1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030AF0" w:rsidRPr="00823FD2" w:rsidSect="00EA1AA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6820" w14:textId="77777777" w:rsidR="0029626C" w:rsidRDefault="0029626C" w:rsidP="00030AF0">
      <w:pPr>
        <w:spacing w:after="0" w:line="240" w:lineRule="auto"/>
      </w:pPr>
      <w:r>
        <w:separator/>
      </w:r>
    </w:p>
  </w:endnote>
  <w:endnote w:type="continuationSeparator" w:id="0">
    <w:p w14:paraId="2C67136A" w14:textId="77777777" w:rsidR="0029626C" w:rsidRDefault="0029626C" w:rsidP="0003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5A8B" w14:textId="3046E01A" w:rsidR="00030AF0" w:rsidRPr="00030AF0" w:rsidRDefault="00030AF0" w:rsidP="00030AF0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Program Wspierania Rodziny w Gminie Komorniki na lata 202</w:t>
    </w:r>
    <w:r w:rsidR="00F3718D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-202</w:t>
    </w:r>
    <w:r w:rsidR="00F3718D">
      <w:rPr>
        <w:rFonts w:ascii="Times New Roman" w:hAnsi="Times New Roman" w:cs="Times New Roman"/>
      </w:rPr>
      <w:t>7</w:t>
    </w:r>
    <w:r w:rsidR="00BC1406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2A03" w14:textId="77777777" w:rsidR="0029626C" w:rsidRDefault="0029626C" w:rsidP="00030AF0">
      <w:pPr>
        <w:spacing w:after="0" w:line="240" w:lineRule="auto"/>
      </w:pPr>
      <w:r>
        <w:separator/>
      </w:r>
    </w:p>
  </w:footnote>
  <w:footnote w:type="continuationSeparator" w:id="0">
    <w:p w14:paraId="1E1A43CC" w14:textId="77777777" w:rsidR="0029626C" w:rsidRDefault="0029626C" w:rsidP="0003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48695"/>
      <w:docPartObj>
        <w:docPartGallery w:val="Page Numbers (Top of Page)"/>
        <w:docPartUnique/>
      </w:docPartObj>
    </w:sdtPr>
    <w:sdtContent>
      <w:p w14:paraId="604B6F03" w14:textId="592F07EC" w:rsidR="00433A40" w:rsidRDefault="00433A4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95590" w14:textId="77777777" w:rsidR="00051BFE" w:rsidRDefault="00051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0EA9"/>
    <w:multiLevelType w:val="hybridMultilevel"/>
    <w:tmpl w:val="DF626C54"/>
    <w:lvl w:ilvl="0" w:tplc="8550C418">
      <w:start w:val="1"/>
      <w:numFmt w:val="decimal"/>
      <w:lvlText w:val="%1."/>
      <w:lvlJc w:val="left"/>
      <w:pPr>
        <w:ind w:left="-655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425" w:hanging="360"/>
      </w:pPr>
    </w:lvl>
    <w:lvl w:ilvl="2" w:tplc="0415001B">
      <w:start w:val="1"/>
      <w:numFmt w:val="lowerRoman"/>
      <w:lvlText w:val="%3."/>
      <w:lvlJc w:val="right"/>
      <w:pPr>
        <w:ind w:left="1145" w:hanging="180"/>
      </w:pPr>
    </w:lvl>
    <w:lvl w:ilvl="3" w:tplc="4D7C1A14">
      <w:start w:val="1"/>
      <w:numFmt w:val="decimal"/>
      <w:lvlText w:val="%4."/>
      <w:lvlJc w:val="left"/>
      <w:pPr>
        <w:ind w:left="-65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2585" w:hanging="360"/>
      </w:pPr>
    </w:lvl>
    <w:lvl w:ilvl="5" w:tplc="0415001B">
      <w:start w:val="1"/>
      <w:numFmt w:val="lowerRoman"/>
      <w:lvlText w:val="%6."/>
      <w:lvlJc w:val="right"/>
      <w:pPr>
        <w:ind w:left="3305" w:hanging="180"/>
      </w:pPr>
    </w:lvl>
    <w:lvl w:ilvl="6" w:tplc="0415000F">
      <w:start w:val="1"/>
      <w:numFmt w:val="decimal"/>
      <w:lvlText w:val="%7."/>
      <w:lvlJc w:val="left"/>
      <w:pPr>
        <w:ind w:left="1069" w:hanging="360"/>
      </w:pPr>
    </w:lvl>
    <w:lvl w:ilvl="7" w:tplc="04150019">
      <w:start w:val="1"/>
      <w:numFmt w:val="lowerLetter"/>
      <w:lvlText w:val="%8."/>
      <w:lvlJc w:val="left"/>
      <w:pPr>
        <w:ind w:left="4745" w:hanging="360"/>
      </w:pPr>
    </w:lvl>
    <w:lvl w:ilvl="8" w:tplc="0415001B">
      <w:start w:val="1"/>
      <w:numFmt w:val="lowerRoman"/>
      <w:lvlText w:val="%9."/>
      <w:lvlJc w:val="right"/>
      <w:pPr>
        <w:ind w:left="5465" w:hanging="180"/>
      </w:pPr>
    </w:lvl>
  </w:abstractNum>
  <w:abstractNum w:abstractNumId="1" w15:restartNumberingAfterBreak="0">
    <w:nsid w:val="021044B5"/>
    <w:multiLevelType w:val="hybridMultilevel"/>
    <w:tmpl w:val="E0F6C2B0"/>
    <w:lvl w:ilvl="0" w:tplc="6CF0B91C">
      <w:start w:val="1"/>
      <w:numFmt w:val="bullet"/>
      <w:lvlText w:val="→"/>
      <w:lvlJc w:val="left"/>
      <w:pPr>
        <w:ind w:left="7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836468"/>
    <w:multiLevelType w:val="hybridMultilevel"/>
    <w:tmpl w:val="587CDF5C"/>
    <w:lvl w:ilvl="0" w:tplc="2142553E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94AC2"/>
    <w:multiLevelType w:val="hybridMultilevel"/>
    <w:tmpl w:val="55A29E84"/>
    <w:lvl w:ilvl="0" w:tplc="A5344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01964"/>
    <w:multiLevelType w:val="hybridMultilevel"/>
    <w:tmpl w:val="98FA56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533A7"/>
    <w:multiLevelType w:val="hybridMultilevel"/>
    <w:tmpl w:val="8EA834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76BFD"/>
    <w:multiLevelType w:val="hybridMultilevel"/>
    <w:tmpl w:val="164478FC"/>
    <w:lvl w:ilvl="0" w:tplc="DB4C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78C3"/>
    <w:multiLevelType w:val="hybridMultilevel"/>
    <w:tmpl w:val="35F2E8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C02F9"/>
    <w:multiLevelType w:val="hybridMultilevel"/>
    <w:tmpl w:val="604A57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4988"/>
    <w:multiLevelType w:val="hybridMultilevel"/>
    <w:tmpl w:val="4184F7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50030F"/>
    <w:multiLevelType w:val="hybridMultilevel"/>
    <w:tmpl w:val="280E2906"/>
    <w:lvl w:ilvl="0" w:tplc="6CF0B91C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C79EB"/>
    <w:multiLevelType w:val="hybridMultilevel"/>
    <w:tmpl w:val="D9705622"/>
    <w:lvl w:ilvl="0" w:tplc="2142553E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85AC1"/>
    <w:multiLevelType w:val="hybridMultilevel"/>
    <w:tmpl w:val="F12A69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D28E8"/>
    <w:multiLevelType w:val="hybridMultilevel"/>
    <w:tmpl w:val="438000C4"/>
    <w:lvl w:ilvl="0" w:tplc="0E1CB21A">
      <w:start w:val="1"/>
      <w:numFmt w:val="lowerLetter"/>
      <w:lvlText w:val="%1)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D3008"/>
    <w:multiLevelType w:val="hybridMultilevel"/>
    <w:tmpl w:val="89B0AE5A"/>
    <w:lvl w:ilvl="0" w:tplc="2CCE3C9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3033"/>
    <w:multiLevelType w:val="hybridMultilevel"/>
    <w:tmpl w:val="FDE26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5B6"/>
    <w:multiLevelType w:val="hybridMultilevel"/>
    <w:tmpl w:val="8B246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347F8"/>
    <w:multiLevelType w:val="hybridMultilevel"/>
    <w:tmpl w:val="11B25A40"/>
    <w:lvl w:ilvl="0" w:tplc="F766908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B50ED"/>
    <w:multiLevelType w:val="hybridMultilevel"/>
    <w:tmpl w:val="CD106198"/>
    <w:lvl w:ilvl="0" w:tplc="2142553E">
      <w:start w:val="1"/>
      <w:numFmt w:val="bullet"/>
      <w:lvlText w:val="→"/>
      <w:lvlJc w:val="left"/>
      <w:pPr>
        <w:ind w:left="502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C693A00"/>
    <w:multiLevelType w:val="hybridMultilevel"/>
    <w:tmpl w:val="A336CD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DA29B6"/>
    <w:multiLevelType w:val="hybridMultilevel"/>
    <w:tmpl w:val="92CC0DB8"/>
    <w:lvl w:ilvl="0" w:tplc="8A62713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CDC7501"/>
    <w:multiLevelType w:val="hybridMultilevel"/>
    <w:tmpl w:val="F5184A78"/>
    <w:lvl w:ilvl="0" w:tplc="2142553E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5C013F"/>
    <w:multiLevelType w:val="hybridMultilevel"/>
    <w:tmpl w:val="09EABF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3D099B"/>
    <w:multiLevelType w:val="hybridMultilevel"/>
    <w:tmpl w:val="080C1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E76D7"/>
    <w:multiLevelType w:val="hybridMultilevel"/>
    <w:tmpl w:val="C50AAC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66214"/>
    <w:multiLevelType w:val="hybridMultilevel"/>
    <w:tmpl w:val="9CFC07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0E221E"/>
    <w:multiLevelType w:val="hybridMultilevel"/>
    <w:tmpl w:val="02D4CE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92D39"/>
    <w:multiLevelType w:val="hybridMultilevel"/>
    <w:tmpl w:val="5F246D86"/>
    <w:lvl w:ilvl="0" w:tplc="2142553E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717B"/>
    <w:multiLevelType w:val="hybridMultilevel"/>
    <w:tmpl w:val="FDE2604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A6553"/>
    <w:multiLevelType w:val="hybridMultilevel"/>
    <w:tmpl w:val="5DF4E3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197533"/>
    <w:multiLevelType w:val="hybridMultilevel"/>
    <w:tmpl w:val="DD6069D0"/>
    <w:lvl w:ilvl="0" w:tplc="2142553E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D3BE2"/>
    <w:multiLevelType w:val="hybridMultilevel"/>
    <w:tmpl w:val="2FF06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8F4EFA"/>
    <w:multiLevelType w:val="hybridMultilevel"/>
    <w:tmpl w:val="3CBAF480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9702B1F"/>
    <w:multiLevelType w:val="hybridMultilevel"/>
    <w:tmpl w:val="FEB27C0E"/>
    <w:lvl w:ilvl="0" w:tplc="2142553E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793DCF"/>
    <w:multiLevelType w:val="hybridMultilevel"/>
    <w:tmpl w:val="F5F8C484"/>
    <w:lvl w:ilvl="0" w:tplc="2142553E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C524E"/>
    <w:multiLevelType w:val="hybridMultilevel"/>
    <w:tmpl w:val="61488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756603">
    <w:abstractNumId w:val="14"/>
  </w:num>
  <w:num w:numId="2" w16cid:durableId="2136488438">
    <w:abstractNumId w:val="0"/>
  </w:num>
  <w:num w:numId="3" w16cid:durableId="1155343180">
    <w:abstractNumId w:val="22"/>
  </w:num>
  <w:num w:numId="4" w16cid:durableId="1346059964">
    <w:abstractNumId w:val="9"/>
  </w:num>
  <w:num w:numId="5" w16cid:durableId="875315755">
    <w:abstractNumId w:val="29"/>
  </w:num>
  <w:num w:numId="6" w16cid:durableId="541333706">
    <w:abstractNumId w:val="25"/>
  </w:num>
  <w:num w:numId="7" w16cid:durableId="1853714926">
    <w:abstractNumId w:val="7"/>
  </w:num>
  <w:num w:numId="8" w16cid:durableId="374307482">
    <w:abstractNumId w:val="1"/>
  </w:num>
  <w:num w:numId="9" w16cid:durableId="970986032">
    <w:abstractNumId w:val="20"/>
  </w:num>
  <w:num w:numId="10" w16cid:durableId="1683317463">
    <w:abstractNumId w:val="10"/>
  </w:num>
  <w:num w:numId="11" w16cid:durableId="217403260">
    <w:abstractNumId w:val="5"/>
  </w:num>
  <w:num w:numId="12" w16cid:durableId="888106844">
    <w:abstractNumId w:val="35"/>
  </w:num>
  <w:num w:numId="13" w16cid:durableId="461847231">
    <w:abstractNumId w:val="17"/>
  </w:num>
  <w:num w:numId="14" w16cid:durableId="943027896">
    <w:abstractNumId w:val="32"/>
  </w:num>
  <w:num w:numId="15" w16cid:durableId="68381718">
    <w:abstractNumId w:val="26"/>
  </w:num>
  <w:num w:numId="16" w16cid:durableId="621888799">
    <w:abstractNumId w:val="31"/>
  </w:num>
  <w:num w:numId="17" w16cid:durableId="335620141">
    <w:abstractNumId w:val="4"/>
  </w:num>
  <w:num w:numId="18" w16cid:durableId="2040426314">
    <w:abstractNumId w:val="16"/>
  </w:num>
  <w:num w:numId="19" w16cid:durableId="1431466610">
    <w:abstractNumId w:val="6"/>
  </w:num>
  <w:num w:numId="20" w16cid:durableId="68236679">
    <w:abstractNumId w:val="12"/>
  </w:num>
  <w:num w:numId="21" w16cid:durableId="1580211636">
    <w:abstractNumId w:val="18"/>
  </w:num>
  <w:num w:numId="22" w16cid:durableId="406391062">
    <w:abstractNumId w:val="24"/>
  </w:num>
  <w:num w:numId="23" w16cid:durableId="574554746">
    <w:abstractNumId w:val="19"/>
  </w:num>
  <w:num w:numId="24" w16cid:durableId="2112234193">
    <w:abstractNumId w:val="33"/>
  </w:num>
  <w:num w:numId="25" w16cid:durableId="1959726034">
    <w:abstractNumId w:val="11"/>
  </w:num>
  <w:num w:numId="26" w16cid:durableId="368728476">
    <w:abstractNumId w:val="34"/>
  </w:num>
  <w:num w:numId="27" w16cid:durableId="996373697">
    <w:abstractNumId w:val="30"/>
  </w:num>
  <w:num w:numId="28" w16cid:durableId="1815415868">
    <w:abstractNumId w:val="3"/>
  </w:num>
  <w:num w:numId="29" w16cid:durableId="577860358">
    <w:abstractNumId w:val="23"/>
  </w:num>
  <w:num w:numId="30" w16cid:durableId="1529292701">
    <w:abstractNumId w:val="15"/>
  </w:num>
  <w:num w:numId="31" w16cid:durableId="1102148847">
    <w:abstractNumId w:val="28"/>
  </w:num>
  <w:num w:numId="32" w16cid:durableId="1029720915">
    <w:abstractNumId w:val="13"/>
  </w:num>
  <w:num w:numId="33" w16cid:durableId="1980457378">
    <w:abstractNumId w:val="21"/>
  </w:num>
  <w:num w:numId="34" w16cid:durableId="764958125">
    <w:abstractNumId w:val="2"/>
  </w:num>
  <w:num w:numId="35" w16cid:durableId="203714853">
    <w:abstractNumId w:val="27"/>
  </w:num>
  <w:num w:numId="36" w16cid:durableId="1162505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F0"/>
    <w:rsid w:val="00000DFC"/>
    <w:rsid w:val="000030B9"/>
    <w:rsid w:val="00003A18"/>
    <w:rsid w:val="00005C59"/>
    <w:rsid w:val="000145AD"/>
    <w:rsid w:val="00022CA7"/>
    <w:rsid w:val="00023D45"/>
    <w:rsid w:val="00026DB0"/>
    <w:rsid w:val="00027FE2"/>
    <w:rsid w:val="00030AF0"/>
    <w:rsid w:val="00034203"/>
    <w:rsid w:val="00043B6A"/>
    <w:rsid w:val="0004796E"/>
    <w:rsid w:val="00051BFE"/>
    <w:rsid w:val="00051C45"/>
    <w:rsid w:val="00055239"/>
    <w:rsid w:val="0006033A"/>
    <w:rsid w:val="000609CC"/>
    <w:rsid w:val="00081FFC"/>
    <w:rsid w:val="000823F6"/>
    <w:rsid w:val="000871C8"/>
    <w:rsid w:val="00093E6B"/>
    <w:rsid w:val="000A0F04"/>
    <w:rsid w:val="000A3820"/>
    <w:rsid w:val="000A698A"/>
    <w:rsid w:val="000B7622"/>
    <w:rsid w:val="000C0F32"/>
    <w:rsid w:val="000C1A00"/>
    <w:rsid w:val="000D078E"/>
    <w:rsid w:val="000D6C3C"/>
    <w:rsid w:val="00104457"/>
    <w:rsid w:val="001060A0"/>
    <w:rsid w:val="001065D8"/>
    <w:rsid w:val="00107819"/>
    <w:rsid w:val="00117FB6"/>
    <w:rsid w:val="00123621"/>
    <w:rsid w:val="00130C46"/>
    <w:rsid w:val="00140559"/>
    <w:rsid w:val="00142A23"/>
    <w:rsid w:val="001433D8"/>
    <w:rsid w:val="00143A21"/>
    <w:rsid w:val="00143C26"/>
    <w:rsid w:val="00153C28"/>
    <w:rsid w:val="00157074"/>
    <w:rsid w:val="00174274"/>
    <w:rsid w:val="00175976"/>
    <w:rsid w:val="0018206D"/>
    <w:rsid w:val="00185A48"/>
    <w:rsid w:val="00185EF4"/>
    <w:rsid w:val="001872CB"/>
    <w:rsid w:val="001933BE"/>
    <w:rsid w:val="00195EEC"/>
    <w:rsid w:val="001971AF"/>
    <w:rsid w:val="001A5F7E"/>
    <w:rsid w:val="001A68CE"/>
    <w:rsid w:val="001B64FB"/>
    <w:rsid w:val="001B670C"/>
    <w:rsid w:val="001D003A"/>
    <w:rsid w:val="001D3116"/>
    <w:rsid w:val="001E5079"/>
    <w:rsid w:val="001F6EE6"/>
    <w:rsid w:val="00207D63"/>
    <w:rsid w:val="00215094"/>
    <w:rsid w:val="002151AE"/>
    <w:rsid w:val="00236C12"/>
    <w:rsid w:val="00246B64"/>
    <w:rsid w:val="002572C8"/>
    <w:rsid w:val="00257D32"/>
    <w:rsid w:val="00257D86"/>
    <w:rsid w:val="00260B48"/>
    <w:rsid w:val="002643A5"/>
    <w:rsid w:val="0026572F"/>
    <w:rsid w:val="002817DE"/>
    <w:rsid w:val="00286151"/>
    <w:rsid w:val="002900F2"/>
    <w:rsid w:val="002936D3"/>
    <w:rsid w:val="00294745"/>
    <w:rsid w:val="0029626C"/>
    <w:rsid w:val="00297963"/>
    <w:rsid w:val="002C1778"/>
    <w:rsid w:val="002D4280"/>
    <w:rsid w:val="002D5E2F"/>
    <w:rsid w:val="002F0B13"/>
    <w:rsid w:val="002F1EB3"/>
    <w:rsid w:val="002F4AED"/>
    <w:rsid w:val="00302A62"/>
    <w:rsid w:val="003103ED"/>
    <w:rsid w:val="00312B10"/>
    <w:rsid w:val="00313B1A"/>
    <w:rsid w:val="0032243B"/>
    <w:rsid w:val="0032541D"/>
    <w:rsid w:val="00327224"/>
    <w:rsid w:val="00332D12"/>
    <w:rsid w:val="00342A5B"/>
    <w:rsid w:val="00343492"/>
    <w:rsid w:val="00343D55"/>
    <w:rsid w:val="00353EE6"/>
    <w:rsid w:val="00354CAB"/>
    <w:rsid w:val="00360724"/>
    <w:rsid w:val="00365009"/>
    <w:rsid w:val="003736D7"/>
    <w:rsid w:val="003874F9"/>
    <w:rsid w:val="00387F58"/>
    <w:rsid w:val="00394552"/>
    <w:rsid w:val="00394CCE"/>
    <w:rsid w:val="003A0C34"/>
    <w:rsid w:val="003A1795"/>
    <w:rsid w:val="003A36DD"/>
    <w:rsid w:val="003A5391"/>
    <w:rsid w:val="003B092E"/>
    <w:rsid w:val="003B6AC8"/>
    <w:rsid w:val="003B7BED"/>
    <w:rsid w:val="003C34E6"/>
    <w:rsid w:val="003D0874"/>
    <w:rsid w:val="003E20B3"/>
    <w:rsid w:val="003F2993"/>
    <w:rsid w:val="00401005"/>
    <w:rsid w:val="0040648F"/>
    <w:rsid w:val="00415292"/>
    <w:rsid w:val="00422A67"/>
    <w:rsid w:val="00423FE4"/>
    <w:rsid w:val="0043259E"/>
    <w:rsid w:val="00433A40"/>
    <w:rsid w:val="00447F12"/>
    <w:rsid w:val="00452DEF"/>
    <w:rsid w:val="00456867"/>
    <w:rsid w:val="00462425"/>
    <w:rsid w:val="004626C5"/>
    <w:rsid w:val="00472175"/>
    <w:rsid w:val="00474365"/>
    <w:rsid w:val="00487311"/>
    <w:rsid w:val="00497854"/>
    <w:rsid w:val="004A0D92"/>
    <w:rsid w:val="004B129F"/>
    <w:rsid w:val="004B364A"/>
    <w:rsid w:val="004B67CA"/>
    <w:rsid w:val="004C150A"/>
    <w:rsid w:val="004C765C"/>
    <w:rsid w:val="004D2C02"/>
    <w:rsid w:val="004D7139"/>
    <w:rsid w:val="004E5A56"/>
    <w:rsid w:val="004F116C"/>
    <w:rsid w:val="004F3FBD"/>
    <w:rsid w:val="004F6C1F"/>
    <w:rsid w:val="00502056"/>
    <w:rsid w:val="00504786"/>
    <w:rsid w:val="00506EFE"/>
    <w:rsid w:val="00511531"/>
    <w:rsid w:val="0052229C"/>
    <w:rsid w:val="005252BB"/>
    <w:rsid w:val="00537FB5"/>
    <w:rsid w:val="00544EAD"/>
    <w:rsid w:val="00545BBE"/>
    <w:rsid w:val="005528BA"/>
    <w:rsid w:val="00564FE9"/>
    <w:rsid w:val="00565953"/>
    <w:rsid w:val="00566FED"/>
    <w:rsid w:val="00567DE9"/>
    <w:rsid w:val="00573E91"/>
    <w:rsid w:val="00575252"/>
    <w:rsid w:val="0058105A"/>
    <w:rsid w:val="00582B19"/>
    <w:rsid w:val="00584000"/>
    <w:rsid w:val="00590F2E"/>
    <w:rsid w:val="0059354A"/>
    <w:rsid w:val="00596884"/>
    <w:rsid w:val="005A39DF"/>
    <w:rsid w:val="005A51C4"/>
    <w:rsid w:val="005A7282"/>
    <w:rsid w:val="005A7C67"/>
    <w:rsid w:val="005D72D3"/>
    <w:rsid w:val="005D75A9"/>
    <w:rsid w:val="005E75A3"/>
    <w:rsid w:val="00613A49"/>
    <w:rsid w:val="00616CD2"/>
    <w:rsid w:val="006204CF"/>
    <w:rsid w:val="006236BA"/>
    <w:rsid w:val="00625D29"/>
    <w:rsid w:val="00632394"/>
    <w:rsid w:val="00637CA1"/>
    <w:rsid w:val="00643E5E"/>
    <w:rsid w:val="0064522B"/>
    <w:rsid w:val="006469DC"/>
    <w:rsid w:val="00661C94"/>
    <w:rsid w:val="00663EF2"/>
    <w:rsid w:val="00665D6E"/>
    <w:rsid w:val="00670DBB"/>
    <w:rsid w:val="0067514E"/>
    <w:rsid w:val="00675C04"/>
    <w:rsid w:val="00680422"/>
    <w:rsid w:val="00681D7A"/>
    <w:rsid w:val="0069169E"/>
    <w:rsid w:val="006A268A"/>
    <w:rsid w:val="006A2AF0"/>
    <w:rsid w:val="006A4228"/>
    <w:rsid w:val="006B2798"/>
    <w:rsid w:val="006B5A4D"/>
    <w:rsid w:val="006C0242"/>
    <w:rsid w:val="006C19E7"/>
    <w:rsid w:val="006D514F"/>
    <w:rsid w:val="006E02D0"/>
    <w:rsid w:val="006E47D8"/>
    <w:rsid w:val="006E62FB"/>
    <w:rsid w:val="0070421C"/>
    <w:rsid w:val="0070575F"/>
    <w:rsid w:val="0072575B"/>
    <w:rsid w:val="00726C85"/>
    <w:rsid w:val="00735D3F"/>
    <w:rsid w:val="00740B16"/>
    <w:rsid w:val="0074284C"/>
    <w:rsid w:val="007517F1"/>
    <w:rsid w:val="00760B94"/>
    <w:rsid w:val="0076499F"/>
    <w:rsid w:val="00765B69"/>
    <w:rsid w:val="00767438"/>
    <w:rsid w:val="00767492"/>
    <w:rsid w:val="00773DA6"/>
    <w:rsid w:val="0077795F"/>
    <w:rsid w:val="007830DD"/>
    <w:rsid w:val="007837F4"/>
    <w:rsid w:val="00786A7D"/>
    <w:rsid w:val="007923E8"/>
    <w:rsid w:val="00793DB5"/>
    <w:rsid w:val="00794F9A"/>
    <w:rsid w:val="00795DC5"/>
    <w:rsid w:val="0079657D"/>
    <w:rsid w:val="007A19B0"/>
    <w:rsid w:val="007A529A"/>
    <w:rsid w:val="007B02E9"/>
    <w:rsid w:val="007B3D04"/>
    <w:rsid w:val="007B562B"/>
    <w:rsid w:val="007C6761"/>
    <w:rsid w:val="007D1C3B"/>
    <w:rsid w:val="007D446C"/>
    <w:rsid w:val="007D5E88"/>
    <w:rsid w:val="007D673F"/>
    <w:rsid w:val="007D69E1"/>
    <w:rsid w:val="007E06C7"/>
    <w:rsid w:val="007E35AA"/>
    <w:rsid w:val="007E4DA1"/>
    <w:rsid w:val="007F650D"/>
    <w:rsid w:val="007F6F4A"/>
    <w:rsid w:val="0080661B"/>
    <w:rsid w:val="00806678"/>
    <w:rsid w:val="00814EB5"/>
    <w:rsid w:val="008208AB"/>
    <w:rsid w:val="00823FD2"/>
    <w:rsid w:val="00826E9F"/>
    <w:rsid w:val="0083015B"/>
    <w:rsid w:val="00843AE4"/>
    <w:rsid w:val="00846D8B"/>
    <w:rsid w:val="00850872"/>
    <w:rsid w:val="00851FF0"/>
    <w:rsid w:val="00853368"/>
    <w:rsid w:val="00862C94"/>
    <w:rsid w:val="00863E14"/>
    <w:rsid w:val="00865909"/>
    <w:rsid w:val="00866591"/>
    <w:rsid w:val="00875F5D"/>
    <w:rsid w:val="008807C5"/>
    <w:rsid w:val="00884899"/>
    <w:rsid w:val="00884D82"/>
    <w:rsid w:val="008856C1"/>
    <w:rsid w:val="008A0C52"/>
    <w:rsid w:val="008A282C"/>
    <w:rsid w:val="008A4D77"/>
    <w:rsid w:val="008B29B3"/>
    <w:rsid w:val="008B5DCF"/>
    <w:rsid w:val="008C512C"/>
    <w:rsid w:val="008D04A6"/>
    <w:rsid w:val="008D4E43"/>
    <w:rsid w:val="008D5613"/>
    <w:rsid w:val="008D5C0C"/>
    <w:rsid w:val="008F5B8C"/>
    <w:rsid w:val="0090384D"/>
    <w:rsid w:val="00913B2C"/>
    <w:rsid w:val="009172AA"/>
    <w:rsid w:val="0092736D"/>
    <w:rsid w:val="00931C49"/>
    <w:rsid w:val="009349A2"/>
    <w:rsid w:val="0093775E"/>
    <w:rsid w:val="0099513D"/>
    <w:rsid w:val="009A0839"/>
    <w:rsid w:val="009B0167"/>
    <w:rsid w:val="009B0C8D"/>
    <w:rsid w:val="009B2C5F"/>
    <w:rsid w:val="009C3CB3"/>
    <w:rsid w:val="009C4B42"/>
    <w:rsid w:val="009F08AA"/>
    <w:rsid w:val="009F2D31"/>
    <w:rsid w:val="009F66AB"/>
    <w:rsid w:val="00A00BA6"/>
    <w:rsid w:val="00A079C8"/>
    <w:rsid w:val="00A07A3B"/>
    <w:rsid w:val="00A11787"/>
    <w:rsid w:val="00A14DF2"/>
    <w:rsid w:val="00A239AB"/>
    <w:rsid w:val="00A23B3E"/>
    <w:rsid w:val="00A24A60"/>
    <w:rsid w:val="00A32E2B"/>
    <w:rsid w:val="00A33530"/>
    <w:rsid w:val="00A42731"/>
    <w:rsid w:val="00A505EA"/>
    <w:rsid w:val="00A5296D"/>
    <w:rsid w:val="00A532F6"/>
    <w:rsid w:val="00A5514D"/>
    <w:rsid w:val="00A63D77"/>
    <w:rsid w:val="00A72071"/>
    <w:rsid w:val="00A74D67"/>
    <w:rsid w:val="00A85E2E"/>
    <w:rsid w:val="00A908F5"/>
    <w:rsid w:val="00A910D8"/>
    <w:rsid w:val="00A938D0"/>
    <w:rsid w:val="00A9545D"/>
    <w:rsid w:val="00AA1647"/>
    <w:rsid w:val="00AA4F82"/>
    <w:rsid w:val="00AA7E23"/>
    <w:rsid w:val="00AB6443"/>
    <w:rsid w:val="00AB69DA"/>
    <w:rsid w:val="00AD0C7A"/>
    <w:rsid w:val="00AD17A7"/>
    <w:rsid w:val="00AD4DA1"/>
    <w:rsid w:val="00AD6CDF"/>
    <w:rsid w:val="00AE0B24"/>
    <w:rsid w:val="00AE2C92"/>
    <w:rsid w:val="00AE5F85"/>
    <w:rsid w:val="00AE7CFE"/>
    <w:rsid w:val="00AF038B"/>
    <w:rsid w:val="00AF4DC3"/>
    <w:rsid w:val="00AF7B2E"/>
    <w:rsid w:val="00B04A13"/>
    <w:rsid w:val="00B1043E"/>
    <w:rsid w:val="00B113ED"/>
    <w:rsid w:val="00B158CE"/>
    <w:rsid w:val="00B15B4B"/>
    <w:rsid w:val="00B16D00"/>
    <w:rsid w:val="00B21531"/>
    <w:rsid w:val="00B43E7F"/>
    <w:rsid w:val="00B500AF"/>
    <w:rsid w:val="00B55C6C"/>
    <w:rsid w:val="00B576A2"/>
    <w:rsid w:val="00B578B1"/>
    <w:rsid w:val="00B64087"/>
    <w:rsid w:val="00B67CBB"/>
    <w:rsid w:val="00B72D09"/>
    <w:rsid w:val="00B73B14"/>
    <w:rsid w:val="00B73EFE"/>
    <w:rsid w:val="00B9173B"/>
    <w:rsid w:val="00B94328"/>
    <w:rsid w:val="00B959C1"/>
    <w:rsid w:val="00B96CDB"/>
    <w:rsid w:val="00BA1240"/>
    <w:rsid w:val="00BA209D"/>
    <w:rsid w:val="00BA6836"/>
    <w:rsid w:val="00BB1CE4"/>
    <w:rsid w:val="00BB245A"/>
    <w:rsid w:val="00BC1406"/>
    <w:rsid w:val="00BC1C94"/>
    <w:rsid w:val="00BC31CA"/>
    <w:rsid w:val="00BD69C9"/>
    <w:rsid w:val="00BE23C4"/>
    <w:rsid w:val="00BE26B0"/>
    <w:rsid w:val="00BE4D07"/>
    <w:rsid w:val="00BF1AD5"/>
    <w:rsid w:val="00BF4646"/>
    <w:rsid w:val="00BF64C8"/>
    <w:rsid w:val="00C01B00"/>
    <w:rsid w:val="00C06B8D"/>
    <w:rsid w:val="00C2160A"/>
    <w:rsid w:val="00C46766"/>
    <w:rsid w:val="00C51C89"/>
    <w:rsid w:val="00C53449"/>
    <w:rsid w:val="00C55938"/>
    <w:rsid w:val="00C6724B"/>
    <w:rsid w:val="00C675B4"/>
    <w:rsid w:val="00C70B62"/>
    <w:rsid w:val="00C82182"/>
    <w:rsid w:val="00CC1AC1"/>
    <w:rsid w:val="00CC4532"/>
    <w:rsid w:val="00CC5937"/>
    <w:rsid w:val="00CD2C5C"/>
    <w:rsid w:val="00CD6653"/>
    <w:rsid w:val="00CD69B7"/>
    <w:rsid w:val="00CE1E2F"/>
    <w:rsid w:val="00CE6F6F"/>
    <w:rsid w:val="00CF03AF"/>
    <w:rsid w:val="00CF2378"/>
    <w:rsid w:val="00D06924"/>
    <w:rsid w:val="00D110C9"/>
    <w:rsid w:val="00D120A4"/>
    <w:rsid w:val="00D138D0"/>
    <w:rsid w:val="00D139D1"/>
    <w:rsid w:val="00D21E4C"/>
    <w:rsid w:val="00D22DEC"/>
    <w:rsid w:val="00D24FF0"/>
    <w:rsid w:val="00D32B7F"/>
    <w:rsid w:val="00D40805"/>
    <w:rsid w:val="00D46C2E"/>
    <w:rsid w:val="00D51271"/>
    <w:rsid w:val="00D54E88"/>
    <w:rsid w:val="00D6298D"/>
    <w:rsid w:val="00D637E2"/>
    <w:rsid w:val="00D64FBF"/>
    <w:rsid w:val="00D65DBA"/>
    <w:rsid w:val="00D72F9A"/>
    <w:rsid w:val="00D82065"/>
    <w:rsid w:val="00D831BB"/>
    <w:rsid w:val="00D95807"/>
    <w:rsid w:val="00DA1B77"/>
    <w:rsid w:val="00DA3E03"/>
    <w:rsid w:val="00DA7F20"/>
    <w:rsid w:val="00DB3616"/>
    <w:rsid w:val="00DB45D6"/>
    <w:rsid w:val="00DB62AD"/>
    <w:rsid w:val="00DC0BEE"/>
    <w:rsid w:val="00DC4326"/>
    <w:rsid w:val="00DC791A"/>
    <w:rsid w:val="00DD2DB8"/>
    <w:rsid w:val="00DD406C"/>
    <w:rsid w:val="00DE1CCA"/>
    <w:rsid w:val="00DE48A8"/>
    <w:rsid w:val="00DE6288"/>
    <w:rsid w:val="00DF1376"/>
    <w:rsid w:val="00DF6004"/>
    <w:rsid w:val="00DF75D1"/>
    <w:rsid w:val="00E10F8F"/>
    <w:rsid w:val="00E12092"/>
    <w:rsid w:val="00E1291E"/>
    <w:rsid w:val="00E15555"/>
    <w:rsid w:val="00E25827"/>
    <w:rsid w:val="00E27BC6"/>
    <w:rsid w:val="00E33085"/>
    <w:rsid w:val="00E33D41"/>
    <w:rsid w:val="00E34CAE"/>
    <w:rsid w:val="00E42023"/>
    <w:rsid w:val="00E431E8"/>
    <w:rsid w:val="00E468BC"/>
    <w:rsid w:val="00E50704"/>
    <w:rsid w:val="00E542F6"/>
    <w:rsid w:val="00E77364"/>
    <w:rsid w:val="00E817AB"/>
    <w:rsid w:val="00E95E9B"/>
    <w:rsid w:val="00E9627B"/>
    <w:rsid w:val="00E962F3"/>
    <w:rsid w:val="00EA1AA8"/>
    <w:rsid w:val="00EA31AD"/>
    <w:rsid w:val="00EA5857"/>
    <w:rsid w:val="00EB1AE2"/>
    <w:rsid w:val="00ED032F"/>
    <w:rsid w:val="00ED0427"/>
    <w:rsid w:val="00ED057F"/>
    <w:rsid w:val="00ED7561"/>
    <w:rsid w:val="00EE2D55"/>
    <w:rsid w:val="00EE4882"/>
    <w:rsid w:val="00EE6201"/>
    <w:rsid w:val="00EF4852"/>
    <w:rsid w:val="00F01E79"/>
    <w:rsid w:val="00F04EAB"/>
    <w:rsid w:val="00F12827"/>
    <w:rsid w:val="00F13C11"/>
    <w:rsid w:val="00F33FC1"/>
    <w:rsid w:val="00F35045"/>
    <w:rsid w:val="00F35BB4"/>
    <w:rsid w:val="00F3718D"/>
    <w:rsid w:val="00F41754"/>
    <w:rsid w:val="00F52DDE"/>
    <w:rsid w:val="00F64827"/>
    <w:rsid w:val="00F7010C"/>
    <w:rsid w:val="00F77A0C"/>
    <w:rsid w:val="00F91D16"/>
    <w:rsid w:val="00F95C5F"/>
    <w:rsid w:val="00FA0101"/>
    <w:rsid w:val="00FA4994"/>
    <w:rsid w:val="00FC4C1A"/>
    <w:rsid w:val="00FE0E1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C4D68"/>
  <w15:chartTrackingRefBased/>
  <w15:docId w15:val="{201EBA20-1D4B-4426-8181-6B70261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AF0"/>
  </w:style>
  <w:style w:type="paragraph" w:styleId="Stopka">
    <w:name w:val="footer"/>
    <w:basedOn w:val="Normalny"/>
    <w:link w:val="StopkaZnak"/>
    <w:uiPriority w:val="99"/>
    <w:unhideWhenUsed/>
    <w:rsid w:val="0003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AF0"/>
  </w:style>
  <w:style w:type="paragraph" w:styleId="Akapitzlist">
    <w:name w:val="List Paragraph"/>
    <w:basedOn w:val="Normalny"/>
    <w:uiPriority w:val="99"/>
    <w:qFormat/>
    <w:rsid w:val="007E35AA"/>
    <w:pPr>
      <w:ind w:left="720"/>
      <w:contextualSpacing/>
    </w:pPr>
  </w:style>
  <w:style w:type="character" w:styleId="Odwoanieprzypisudolnego">
    <w:name w:val="footnote reference"/>
    <w:uiPriority w:val="99"/>
    <w:semiHidden/>
    <w:rsid w:val="00823FD2"/>
    <w:rPr>
      <w:vertAlign w:val="superscript"/>
    </w:rPr>
  </w:style>
  <w:style w:type="table" w:styleId="Tabela-Siatka">
    <w:name w:val="Table Grid"/>
    <w:basedOn w:val="Standardowy"/>
    <w:uiPriority w:val="39"/>
    <w:rsid w:val="0002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6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6346</Words>
  <Characters>38080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a.koralewska</dc:creator>
  <cp:keywords/>
  <dc:description/>
  <cp:lastModifiedBy>Rada Gminy</cp:lastModifiedBy>
  <cp:revision>2</cp:revision>
  <cp:lastPrinted>2024-11-20T14:40:00Z</cp:lastPrinted>
  <dcterms:created xsi:type="dcterms:W3CDTF">2024-11-20T14:43:00Z</dcterms:created>
  <dcterms:modified xsi:type="dcterms:W3CDTF">2024-11-20T14:43:00Z</dcterms:modified>
</cp:coreProperties>
</file>