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89" w:rsidRDefault="008F6E89">
      <w:pPr>
        <w:rPr>
          <w:b/>
          <w:sz w:val="40"/>
          <w:szCs w:val="40"/>
        </w:rPr>
      </w:pPr>
    </w:p>
    <w:p w:rsidR="008F6E89" w:rsidRDefault="008F6E89">
      <w:pPr>
        <w:rPr>
          <w:b/>
          <w:sz w:val="40"/>
          <w:szCs w:val="40"/>
        </w:rPr>
      </w:pPr>
    </w:p>
    <w:p w:rsidR="008F6E89" w:rsidRDefault="008F6E89" w:rsidP="008F6E89">
      <w:pPr>
        <w:jc w:val="center"/>
        <w:rPr>
          <w:b/>
          <w:sz w:val="40"/>
          <w:szCs w:val="40"/>
        </w:rPr>
      </w:pPr>
    </w:p>
    <w:p w:rsidR="00F7150D" w:rsidRDefault="008F6E89" w:rsidP="008F6E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Plan </w:t>
      </w:r>
      <w:r w:rsidR="00F7150D" w:rsidRPr="00F7150D">
        <w:rPr>
          <w:b/>
          <w:sz w:val="40"/>
          <w:szCs w:val="40"/>
        </w:rPr>
        <w:t>pracy Komisji Rewizyjnej Rady Gminy Komorniki na rok 2024.</w:t>
      </w:r>
    </w:p>
    <w:p w:rsidR="008F6E89" w:rsidRDefault="008F6E89" w:rsidP="008F6E89">
      <w:pPr>
        <w:rPr>
          <w:b/>
          <w:sz w:val="40"/>
          <w:szCs w:val="40"/>
        </w:rPr>
      </w:pPr>
    </w:p>
    <w:p w:rsidR="008F6E89" w:rsidRDefault="008F6E89" w:rsidP="008F6E89">
      <w:pPr>
        <w:jc w:val="center"/>
        <w:rPr>
          <w:b/>
          <w:sz w:val="40"/>
          <w:szCs w:val="40"/>
        </w:rPr>
      </w:pPr>
    </w:p>
    <w:p w:rsidR="008F6E89" w:rsidRDefault="008F6E89" w:rsidP="008F6E89">
      <w:pPr>
        <w:jc w:val="center"/>
      </w:pPr>
    </w:p>
    <w:p w:rsidR="00F7150D" w:rsidRDefault="00F7150D" w:rsidP="00F7150D"/>
    <w:p w:rsidR="00F7150D" w:rsidRDefault="00F7150D" w:rsidP="008F6E89">
      <w:pPr>
        <w:pStyle w:val="Akapitzlist"/>
        <w:numPr>
          <w:ilvl w:val="0"/>
          <w:numId w:val="3"/>
        </w:numPr>
        <w:jc w:val="both"/>
      </w:pPr>
      <w:r>
        <w:t xml:space="preserve">Analiza wykonania budżetu Gminy za rok 2023 oraz zapoznanie się z Uchwałą Składu Orzekającego Regionalnej Izby Obrachunkowej w Poznaniu z dnia 25 kwietnia 2024 r. </w:t>
      </w:r>
    </w:p>
    <w:p w:rsidR="00F7150D" w:rsidRDefault="008F6E89" w:rsidP="008F6E89">
      <w:pPr>
        <w:pStyle w:val="Akapitzlist"/>
        <w:numPr>
          <w:ilvl w:val="0"/>
          <w:numId w:val="3"/>
        </w:numPr>
        <w:jc w:val="both"/>
      </w:pPr>
      <w:r>
        <w:t>Przygotowanie wniosku Komisji Re</w:t>
      </w:r>
      <w:r w:rsidR="00F7150D">
        <w:t>wizyjnej Rady Gminy w sprawie absolutorium dla Wójta za rok 2023.</w:t>
      </w:r>
    </w:p>
    <w:p w:rsidR="00F7150D" w:rsidRDefault="00F7150D" w:rsidP="008F6E89">
      <w:pPr>
        <w:pStyle w:val="Akapitzlist"/>
        <w:numPr>
          <w:ilvl w:val="0"/>
          <w:numId w:val="3"/>
        </w:numPr>
        <w:jc w:val="both"/>
      </w:pPr>
      <w:r>
        <w:t>Przygotowanie planu pracy Komisji Rewizyjnej na III i IV kwartał 2024 r.</w:t>
      </w:r>
    </w:p>
    <w:p w:rsidR="00F7150D" w:rsidRDefault="00F7150D" w:rsidP="008F6E89">
      <w:pPr>
        <w:pStyle w:val="Akapitzlist"/>
        <w:numPr>
          <w:ilvl w:val="0"/>
          <w:numId w:val="3"/>
        </w:numPr>
        <w:jc w:val="both"/>
      </w:pPr>
      <w:r>
        <w:t>Analiza kosztów realizacji letniego wypoczynku organizowanego dla dzieci z Gminy Komorniki przez jednostki gminne</w:t>
      </w:r>
      <w:r w:rsidR="00714D36">
        <w:t>: Gminny Ośrodek Kultury, Gminny Ośrodek Sportu i Rekreacji oraz Bibliotekę.</w:t>
      </w:r>
    </w:p>
    <w:p w:rsidR="00714D36" w:rsidRDefault="00714D36" w:rsidP="008F6E89">
      <w:pPr>
        <w:pStyle w:val="Akapitzlist"/>
        <w:numPr>
          <w:ilvl w:val="0"/>
          <w:numId w:val="3"/>
        </w:numPr>
        <w:jc w:val="both"/>
      </w:pPr>
      <w:r>
        <w:t>Analiza usług i związanych z tym kosztów wykonywanych przez Przedsiębiorstwo Usług Komun</w:t>
      </w:r>
      <w:r w:rsidR="002119F6">
        <w:t>alnych na rzecz Gminy Komorniki</w:t>
      </w:r>
      <w:r w:rsidR="00A379F0">
        <w:t xml:space="preserve"> </w:t>
      </w:r>
      <w:r w:rsidR="002119F6">
        <w:t>za I półrocze 2024 roku.</w:t>
      </w:r>
    </w:p>
    <w:p w:rsidR="00714D36" w:rsidRDefault="00714D36" w:rsidP="008F6E89">
      <w:pPr>
        <w:pStyle w:val="Akapitzlist"/>
        <w:numPr>
          <w:ilvl w:val="0"/>
          <w:numId w:val="3"/>
        </w:numPr>
        <w:jc w:val="both"/>
      </w:pPr>
      <w:r>
        <w:t>Analiza wydatkowania środków finansowych przez jednostki organizacyjne gminy: GOK i GOSiR w ramach Polityki Senioralnej za I półrocze 2024 roku.</w:t>
      </w:r>
    </w:p>
    <w:p w:rsidR="00714D36" w:rsidRDefault="00714D36" w:rsidP="008F6E89">
      <w:pPr>
        <w:pStyle w:val="Akapitzlist"/>
        <w:numPr>
          <w:ilvl w:val="0"/>
          <w:numId w:val="3"/>
        </w:numPr>
        <w:jc w:val="both"/>
      </w:pPr>
      <w:r>
        <w:t>Podsumowanie działalności Komisji Rewizyjnej w roku 2024 oraz wstępne propozycje do planu na rok 2025.</w:t>
      </w:r>
    </w:p>
    <w:p w:rsidR="00300BAF" w:rsidRDefault="00300BAF" w:rsidP="00300BAF">
      <w:pPr>
        <w:pStyle w:val="Akapitzlist"/>
        <w:ind w:left="1353"/>
        <w:jc w:val="both"/>
      </w:pPr>
    </w:p>
    <w:p w:rsidR="00300BAF" w:rsidRDefault="00300BAF" w:rsidP="00300BAF">
      <w:pPr>
        <w:pStyle w:val="Akapitzlist"/>
        <w:ind w:left="1353"/>
        <w:jc w:val="both"/>
      </w:pPr>
    </w:p>
    <w:p w:rsidR="00300BAF" w:rsidRDefault="00300BAF" w:rsidP="00300BAF">
      <w:pPr>
        <w:pStyle w:val="Akapitzlist"/>
        <w:ind w:left="1353"/>
        <w:jc w:val="both"/>
      </w:pPr>
    </w:p>
    <w:p w:rsidR="00300BAF" w:rsidRDefault="00300BAF" w:rsidP="00300BAF">
      <w:pPr>
        <w:pStyle w:val="Akapitzlist"/>
        <w:ind w:left="1353"/>
        <w:jc w:val="both"/>
      </w:pPr>
    </w:p>
    <w:p w:rsidR="00300BAF" w:rsidRDefault="00300BAF" w:rsidP="009C6069">
      <w:pPr>
        <w:pStyle w:val="Akapitzlist"/>
        <w:ind w:left="2832"/>
        <w:jc w:val="center"/>
      </w:pPr>
    </w:p>
    <w:p w:rsidR="00300BAF" w:rsidRDefault="00300BAF" w:rsidP="009C6069">
      <w:pPr>
        <w:pStyle w:val="Akapitzlist"/>
        <w:ind w:left="2832"/>
        <w:jc w:val="center"/>
      </w:pPr>
      <w:r>
        <w:t>Przewodnicząca Komisji Rewizyjnej</w:t>
      </w:r>
    </w:p>
    <w:p w:rsidR="00300BAF" w:rsidRDefault="00300BAF" w:rsidP="009C6069">
      <w:pPr>
        <w:pStyle w:val="Akapitzlist"/>
        <w:ind w:left="2832"/>
        <w:jc w:val="center"/>
      </w:pPr>
    </w:p>
    <w:p w:rsidR="00300BAF" w:rsidRPr="00300BAF" w:rsidRDefault="00300BAF" w:rsidP="009C6069">
      <w:pPr>
        <w:ind w:left="4248" w:firstLine="708"/>
      </w:pPr>
      <w:r>
        <w:t>Krystyna Kroll-Chilomer</w:t>
      </w:r>
    </w:p>
    <w:sectPr w:rsidR="00300BAF" w:rsidRPr="00300BAF" w:rsidSect="00DC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FD" w:rsidRDefault="00E219FD" w:rsidP="00F7150D">
      <w:r>
        <w:separator/>
      </w:r>
    </w:p>
  </w:endnote>
  <w:endnote w:type="continuationSeparator" w:id="1">
    <w:p w:rsidR="00E219FD" w:rsidRDefault="00E219FD" w:rsidP="00F7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FD" w:rsidRDefault="00E219FD" w:rsidP="00F7150D">
      <w:r>
        <w:separator/>
      </w:r>
    </w:p>
  </w:footnote>
  <w:footnote w:type="continuationSeparator" w:id="1">
    <w:p w:rsidR="00E219FD" w:rsidRDefault="00E219FD" w:rsidP="00F71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1805"/>
    <w:multiLevelType w:val="hybridMultilevel"/>
    <w:tmpl w:val="50A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6524F"/>
    <w:multiLevelType w:val="hybridMultilevel"/>
    <w:tmpl w:val="6F68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6256"/>
    <w:multiLevelType w:val="hybridMultilevel"/>
    <w:tmpl w:val="81562850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50D"/>
    <w:rsid w:val="002119F6"/>
    <w:rsid w:val="00300BAF"/>
    <w:rsid w:val="006B7E50"/>
    <w:rsid w:val="00714D36"/>
    <w:rsid w:val="008F6E89"/>
    <w:rsid w:val="009C6069"/>
    <w:rsid w:val="00A379F0"/>
    <w:rsid w:val="00C7134E"/>
    <w:rsid w:val="00DC5DE7"/>
    <w:rsid w:val="00E157B3"/>
    <w:rsid w:val="00E219FD"/>
    <w:rsid w:val="00F7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715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50D"/>
  </w:style>
  <w:style w:type="paragraph" w:styleId="Stopka">
    <w:name w:val="footer"/>
    <w:basedOn w:val="Normalny"/>
    <w:link w:val="StopkaZnak"/>
    <w:uiPriority w:val="99"/>
    <w:semiHidden/>
    <w:unhideWhenUsed/>
    <w:rsid w:val="00F715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50D"/>
  </w:style>
  <w:style w:type="paragraph" w:styleId="Akapitzlist">
    <w:name w:val="List Paragraph"/>
    <w:basedOn w:val="Normalny"/>
    <w:uiPriority w:val="34"/>
    <w:qFormat/>
    <w:rsid w:val="00F7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60</cp:revision>
  <cp:lastPrinted>2024-06-04T07:52:00Z</cp:lastPrinted>
  <dcterms:created xsi:type="dcterms:W3CDTF">2024-06-04T07:20:00Z</dcterms:created>
  <dcterms:modified xsi:type="dcterms:W3CDTF">2024-06-04T07:54:00Z</dcterms:modified>
</cp:coreProperties>
</file>