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808/2024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Komorniki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marca 2024 r.</w:t>
      </w:r>
    </w:p>
    <w:p w:rsidR="00A77B3E">
      <w:pPr>
        <w:keepNext/>
        <w:spacing w:before="0" w:after="48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przedstawienia informacji o przebiegu wykonania budżetu gminy, wieloletniej prognozy finansowej oraz informacji o stanie mienia komunalnego Gminy Komorniki za 2023 rok.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30 ust. 2 pkt 4 ustawy z dnia 8 marca 1990r. o samorządzie gminnym (tj. Dz. U. z 2023r. poz. 40 ze zm.), art. 267 ust. 1 pkt. 1 i 3 ustawy  z dnia 27 sierpnia 2009r. o finansach publicznych (tj. Dz. U. z 2023r. poz. 1270 ze zm.)  Wójt postanawia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Przedstawić Radzie Gminy Komorniki i Regionalnej Izbie Obrachunkowej w Poznaniu: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informację Wójta Gminy Komorniki o przebiegu wykonania budżetu gminy za 2023r.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informację o kształtowaniu się wieloletniej prognozy finansowej oraz realizację przedsięwzięć za 2023r.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informację o stanie mienia komunalnego Gminy Komorniki.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Wójt Gminy Komorniki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mgr inż. Jan Broda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3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Zalacznik3.pdf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4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Zalacznik4.pdf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5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Zalacznik5.pdf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6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Zalacznik6.pdf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7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1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Zalacznik7.pdf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8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2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Zalacznik8.pdf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2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9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2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Zalacznik9.pdf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2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10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2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Zalacznik10.pdf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2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11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2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Zalacznik11.pdf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2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12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2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Zalacznik12.pdf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2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13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3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Zalacznik13.pdf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3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14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3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Zalacznik14.pdf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3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15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3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Zalacznik15.pdf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3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16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3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Zalacznik16.pdf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3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17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3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Zalacznik17.pdf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3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18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4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Zalacznik18.pdf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19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4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Zalacznik19.pdf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20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4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Zalacznik20.pdf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21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4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Zalacznik21.pdf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22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4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Zalacznik22.pdf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23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5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Zalacznik23.pdf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24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5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Zalacznik24.pdf</w:t>
        </w:r>
      </w:hyperlink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Nr 25 do zarządzenia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808/2024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Wójta Gminy Komorniki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53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Zalacznik25.pdf</w:t>
        </w:r>
      </w:hyperlink>
    </w:p>
    <w:sectPr>
      <w:footerReference w:type="default" r:id="rId54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5855BAEE-F57E-468D-8F13-A4988E74A4D4.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Zalacznik3.pdf" TargetMode="External" /><Relationship Id="rId11" Type="http://schemas.openxmlformats.org/officeDocument/2006/relationships/footer" Target="footer5.xml" /><Relationship Id="rId12" Type="http://schemas.openxmlformats.org/officeDocument/2006/relationships/hyperlink" Target="Zalacznik4.pdf" TargetMode="External" /><Relationship Id="rId13" Type="http://schemas.openxmlformats.org/officeDocument/2006/relationships/footer" Target="footer6.xml" /><Relationship Id="rId14" Type="http://schemas.openxmlformats.org/officeDocument/2006/relationships/hyperlink" Target="Zalacznik5.pdf" TargetMode="External" /><Relationship Id="rId15" Type="http://schemas.openxmlformats.org/officeDocument/2006/relationships/footer" Target="footer7.xml" /><Relationship Id="rId16" Type="http://schemas.openxmlformats.org/officeDocument/2006/relationships/hyperlink" Target="Zalacznik6.pdf" TargetMode="External" /><Relationship Id="rId17" Type="http://schemas.openxmlformats.org/officeDocument/2006/relationships/footer" Target="footer8.xml" /><Relationship Id="rId18" Type="http://schemas.openxmlformats.org/officeDocument/2006/relationships/hyperlink" Target="Zalacznik7.pdf" TargetMode="External" /><Relationship Id="rId19" Type="http://schemas.openxmlformats.org/officeDocument/2006/relationships/footer" Target="footer9.xml" /><Relationship Id="rId2" Type="http://schemas.openxmlformats.org/officeDocument/2006/relationships/webSettings" Target="webSettings.xml" /><Relationship Id="rId20" Type="http://schemas.openxmlformats.org/officeDocument/2006/relationships/hyperlink" Target="Zalacznik8.pdf" TargetMode="External" /><Relationship Id="rId21" Type="http://schemas.openxmlformats.org/officeDocument/2006/relationships/footer" Target="footer10.xml" /><Relationship Id="rId22" Type="http://schemas.openxmlformats.org/officeDocument/2006/relationships/hyperlink" Target="Zalacznik9.pdf" TargetMode="External" /><Relationship Id="rId23" Type="http://schemas.openxmlformats.org/officeDocument/2006/relationships/footer" Target="footer11.xml" /><Relationship Id="rId24" Type="http://schemas.openxmlformats.org/officeDocument/2006/relationships/hyperlink" Target="Zalacznik10.pdf" TargetMode="External" /><Relationship Id="rId25" Type="http://schemas.openxmlformats.org/officeDocument/2006/relationships/footer" Target="footer12.xml" /><Relationship Id="rId26" Type="http://schemas.openxmlformats.org/officeDocument/2006/relationships/hyperlink" Target="Zalacznik11.pdf" TargetMode="External" /><Relationship Id="rId27" Type="http://schemas.openxmlformats.org/officeDocument/2006/relationships/footer" Target="footer13.xml" /><Relationship Id="rId28" Type="http://schemas.openxmlformats.org/officeDocument/2006/relationships/hyperlink" Target="Zalacznik12.pdf" TargetMode="External" /><Relationship Id="rId29" Type="http://schemas.openxmlformats.org/officeDocument/2006/relationships/footer" Target="footer14.xml" /><Relationship Id="rId3" Type="http://schemas.openxmlformats.org/officeDocument/2006/relationships/fontTable" Target="fontTable.xml" /><Relationship Id="rId30" Type="http://schemas.openxmlformats.org/officeDocument/2006/relationships/hyperlink" Target="Zalacznik13.pdf" TargetMode="External" /><Relationship Id="rId31" Type="http://schemas.openxmlformats.org/officeDocument/2006/relationships/footer" Target="footer15.xml" /><Relationship Id="rId32" Type="http://schemas.openxmlformats.org/officeDocument/2006/relationships/hyperlink" Target="Zalacznik14.pdf" TargetMode="External" /><Relationship Id="rId33" Type="http://schemas.openxmlformats.org/officeDocument/2006/relationships/footer" Target="footer16.xml" /><Relationship Id="rId34" Type="http://schemas.openxmlformats.org/officeDocument/2006/relationships/hyperlink" Target="Zalacznik15.pdf" TargetMode="External" /><Relationship Id="rId35" Type="http://schemas.openxmlformats.org/officeDocument/2006/relationships/footer" Target="footer17.xml" /><Relationship Id="rId36" Type="http://schemas.openxmlformats.org/officeDocument/2006/relationships/hyperlink" Target="Zalacznik16.pdf" TargetMode="External" /><Relationship Id="rId37" Type="http://schemas.openxmlformats.org/officeDocument/2006/relationships/footer" Target="footer18.xml" /><Relationship Id="rId38" Type="http://schemas.openxmlformats.org/officeDocument/2006/relationships/hyperlink" Target="Zalacznik17.pdf" TargetMode="External" /><Relationship Id="rId39" Type="http://schemas.openxmlformats.org/officeDocument/2006/relationships/footer" Target="footer19.xml" /><Relationship Id="rId4" Type="http://schemas.openxmlformats.org/officeDocument/2006/relationships/footer" Target="footer1.xml" /><Relationship Id="rId40" Type="http://schemas.openxmlformats.org/officeDocument/2006/relationships/hyperlink" Target="Zalacznik18.pdf" TargetMode="External" /><Relationship Id="rId41" Type="http://schemas.openxmlformats.org/officeDocument/2006/relationships/footer" Target="footer20.xml" /><Relationship Id="rId42" Type="http://schemas.openxmlformats.org/officeDocument/2006/relationships/hyperlink" Target="Zalacznik19.pdf" TargetMode="External" /><Relationship Id="rId43" Type="http://schemas.openxmlformats.org/officeDocument/2006/relationships/footer" Target="footer21.xml" /><Relationship Id="rId44" Type="http://schemas.openxmlformats.org/officeDocument/2006/relationships/hyperlink" Target="Zalacznik20.pdf" TargetMode="External" /><Relationship Id="rId45" Type="http://schemas.openxmlformats.org/officeDocument/2006/relationships/footer" Target="footer22.xml" /><Relationship Id="rId46" Type="http://schemas.openxmlformats.org/officeDocument/2006/relationships/hyperlink" Target="Zalacznik21.pdf" TargetMode="External" /><Relationship Id="rId47" Type="http://schemas.openxmlformats.org/officeDocument/2006/relationships/footer" Target="footer23.xml" /><Relationship Id="rId48" Type="http://schemas.openxmlformats.org/officeDocument/2006/relationships/hyperlink" Target="Zalacznik22.pdf" TargetMode="External" /><Relationship Id="rId49" Type="http://schemas.openxmlformats.org/officeDocument/2006/relationships/footer" Target="footer24.xml" /><Relationship Id="rId5" Type="http://schemas.openxmlformats.org/officeDocument/2006/relationships/footer" Target="footer2.xml" /><Relationship Id="rId50" Type="http://schemas.openxmlformats.org/officeDocument/2006/relationships/hyperlink" Target="Zalacznik23.pdf" TargetMode="External" /><Relationship Id="rId51" Type="http://schemas.openxmlformats.org/officeDocument/2006/relationships/footer" Target="footer25.xml" /><Relationship Id="rId52" Type="http://schemas.openxmlformats.org/officeDocument/2006/relationships/hyperlink" Target="Zalacznik24.pdf" TargetMode="External" /><Relationship Id="rId53" Type="http://schemas.openxmlformats.org/officeDocument/2006/relationships/hyperlink" Target="Zalacznik25.pdf" TargetMode="External" /><Relationship Id="rId54" Type="http://schemas.openxmlformats.org/officeDocument/2006/relationships/footer" Target="footer26.xml" /><Relationship Id="rId55" Type="http://schemas.openxmlformats.org/officeDocument/2006/relationships/theme" Target="theme/theme1.xml" /><Relationship Id="rId56" Type="http://schemas.openxmlformats.org/officeDocument/2006/relationships/styles" Target="styles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Komorniki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808/2024 z dnia 27 marca 2024 r.</dc:title>
  <dc:subject>w sprawie przedstawienia informacji o^przebiegu wykonania budżetu gminy, wieloletniej prognozy finansowej oraz informacji o^stanie mienia komunalnego Gminy Komorniki za 2023^rok.</dc:subject>
  <dc:creator>k.polowy</dc:creator>
  <cp:lastModifiedBy>k.polowy</cp:lastModifiedBy>
  <cp:revision>1</cp:revision>
  <dcterms:created xsi:type="dcterms:W3CDTF">2024-03-27T10:45:00Z</dcterms:created>
  <dcterms:modified xsi:type="dcterms:W3CDTF">2024-03-27T10:45:00Z</dcterms:modified>
  <cp:category>Akt prawny</cp:category>
</cp:coreProperties>
</file>